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52" w:rsidRDefault="00C22352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 xml:space="preserve">Государственное санитарно-эпидемиологическое нормирование </w:t>
      </w: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>Российской Федерации</w:t>
      </w: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>2.4.4. Гигиена детей и подростков</w:t>
      </w: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</w:p>
    <w:p w:rsidR="00142DEF" w:rsidRPr="00FB5520" w:rsidRDefault="00202F97" w:rsidP="00202F97">
      <w:pPr>
        <w:ind w:firstLine="540"/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 xml:space="preserve">МЕТОДИКА ОЦЕНКИ ЭФФЕКТИВНОСТИ ОЗДОРОВЛЕНИЯ </w:t>
      </w:r>
    </w:p>
    <w:p w:rsidR="00202F97" w:rsidRPr="00FB5520" w:rsidRDefault="00145B9D" w:rsidP="00202F97">
      <w:pPr>
        <w:ind w:firstLine="540"/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>В СТАЦИОНАРНЫХ ОРГАНИЗАЦИЯХ</w:t>
      </w:r>
      <w:r w:rsidR="00A57256" w:rsidRPr="00FB5520">
        <w:rPr>
          <w:b/>
          <w:sz w:val="28"/>
          <w:szCs w:val="28"/>
        </w:rPr>
        <w:t xml:space="preserve"> </w:t>
      </w:r>
      <w:r w:rsidRPr="00FB5520">
        <w:rPr>
          <w:b/>
          <w:sz w:val="28"/>
          <w:szCs w:val="28"/>
        </w:rPr>
        <w:t xml:space="preserve"> ОТДЫХА И ОЗДОРОВЛЕНИЯ ДЕТЕЙ</w:t>
      </w:r>
      <w:r w:rsidR="00142DEF" w:rsidRPr="00FB5520">
        <w:rPr>
          <w:b/>
          <w:sz w:val="28"/>
          <w:szCs w:val="28"/>
        </w:rPr>
        <w:br/>
      </w: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/>
        <w:ind w:right="-196" w:firstLine="0"/>
        <w:jc w:val="center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>Методические рекомендации</w:t>
      </w:r>
    </w:p>
    <w:p w:rsidR="00202F97" w:rsidRPr="003A6987" w:rsidRDefault="00470B49" w:rsidP="00202F9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МР 2.4.4.0127-1</w:t>
      </w:r>
      <w:r w:rsidRPr="003A6987">
        <w:rPr>
          <w:sz w:val="28"/>
          <w:szCs w:val="28"/>
        </w:rPr>
        <w:t>8</w:t>
      </w: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/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pStyle w:val="11"/>
        <w:spacing w:after="0" w:line="360" w:lineRule="auto"/>
        <w:ind w:right="-196" w:firstLine="0"/>
        <w:jc w:val="center"/>
        <w:rPr>
          <w:bCs/>
          <w:sz w:val="28"/>
          <w:szCs w:val="28"/>
        </w:rPr>
      </w:pPr>
    </w:p>
    <w:p w:rsidR="00202F97" w:rsidRPr="00FB5520" w:rsidRDefault="00202F97" w:rsidP="00202F97">
      <w:pPr>
        <w:jc w:val="center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>201</w:t>
      </w:r>
      <w:r w:rsidR="00216D71" w:rsidRPr="00FB5520">
        <w:rPr>
          <w:bCs/>
          <w:sz w:val="28"/>
          <w:szCs w:val="28"/>
        </w:rPr>
        <w:t>8</w:t>
      </w:r>
      <w:r w:rsidRPr="00FB5520">
        <w:rPr>
          <w:bCs/>
          <w:sz w:val="28"/>
          <w:szCs w:val="28"/>
        </w:rPr>
        <w:t xml:space="preserve"> </w:t>
      </w:r>
    </w:p>
    <w:p w:rsidR="00202F97" w:rsidRPr="00FB5520" w:rsidRDefault="00142DEF" w:rsidP="003A6987">
      <w:pPr>
        <w:ind w:firstLine="540"/>
        <w:jc w:val="both"/>
        <w:rPr>
          <w:sz w:val="28"/>
          <w:szCs w:val="28"/>
        </w:rPr>
      </w:pPr>
      <w:r w:rsidRPr="00FB5520">
        <w:br w:type="page"/>
      </w:r>
      <w:r w:rsidR="00202F97" w:rsidRPr="00FB5520">
        <w:rPr>
          <w:sz w:val="28"/>
          <w:szCs w:val="28"/>
        </w:rPr>
        <w:lastRenderedPageBreak/>
        <w:t>МР «</w:t>
      </w:r>
      <w:r w:rsidR="00A57256" w:rsidRPr="00FB5520">
        <w:rPr>
          <w:sz w:val="28"/>
          <w:szCs w:val="28"/>
        </w:rPr>
        <w:t>Методика оценки эффективности оздоровления в стационарных организациях  отдыха и оздоровления детей</w:t>
      </w:r>
      <w:r w:rsidR="003A6987">
        <w:rPr>
          <w:sz w:val="28"/>
          <w:szCs w:val="28"/>
        </w:rPr>
        <w:t>». МР 2.4.4.0127-18.</w:t>
      </w:r>
    </w:p>
    <w:p w:rsidR="00202F97" w:rsidRPr="00FB5520" w:rsidRDefault="00202F97" w:rsidP="003A6987">
      <w:pPr>
        <w:jc w:val="both"/>
        <w:rPr>
          <w:sz w:val="28"/>
          <w:szCs w:val="28"/>
        </w:rPr>
      </w:pPr>
    </w:p>
    <w:p w:rsidR="00202F97" w:rsidRPr="00FB5520" w:rsidRDefault="00202F97" w:rsidP="00202F97">
      <w:pPr>
        <w:rPr>
          <w:sz w:val="28"/>
          <w:szCs w:val="28"/>
        </w:rPr>
      </w:pPr>
    </w:p>
    <w:p w:rsidR="00202F97" w:rsidRPr="00FB5520" w:rsidRDefault="00202F97" w:rsidP="006A4021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1. Разработаны: ФБУН Новосибирский НИИ гигиены (</w:t>
      </w:r>
      <w:r w:rsidR="00C90DCA" w:rsidRPr="00FB5520">
        <w:rPr>
          <w:sz w:val="28"/>
          <w:szCs w:val="28"/>
        </w:rPr>
        <w:t xml:space="preserve">д.м.н., проф. </w:t>
      </w:r>
      <w:r w:rsidR="003A6987">
        <w:rPr>
          <w:sz w:val="28"/>
          <w:szCs w:val="28"/>
        </w:rPr>
        <w:t xml:space="preserve">                 </w:t>
      </w:r>
      <w:r w:rsidR="00C90DCA" w:rsidRPr="00FB5520">
        <w:rPr>
          <w:sz w:val="28"/>
          <w:szCs w:val="28"/>
        </w:rPr>
        <w:t>И.И.</w:t>
      </w:r>
      <w:r w:rsidR="00BB3AFB">
        <w:rPr>
          <w:sz w:val="28"/>
          <w:szCs w:val="28"/>
        </w:rPr>
        <w:t xml:space="preserve"> </w:t>
      </w:r>
      <w:r w:rsidR="00C90DCA" w:rsidRPr="00FB5520">
        <w:rPr>
          <w:sz w:val="28"/>
          <w:szCs w:val="28"/>
        </w:rPr>
        <w:t xml:space="preserve">Новикова, </w:t>
      </w:r>
      <w:r w:rsidRPr="00FB5520">
        <w:rPr>
          <w:sz w:val="28"/>
          <w:szCs w:val="28"/>
        </w:rPr>
        <w:t xml:space="preserve">д.м.н., проф. </w:t>
      </w:r>
      <w:r w:rsidR="00C90DCA" w:rsidRPr="00FB5520">
        <w:rPr>
          <w:sz w:val="28"/>
          <w:szCs w:val="28"/>
        </w:rPr>
        <w:t xml:space="preserve">Ю.В. </w:t>
      </w:r>
      <w:r w:rsidRPr="00FB5520">
        <w:rPr>
          <w:sz w:val="28"/>
          <w:szCs w:val="28"/>
        </w:rPr>
        <w:t>Ерофеев,</w:t>
      </w:r>
      <w:r w:rsidR="00861DCA" w:rsidRPr="00FB5520">
        <w:rPr>
          <w:sz w:val="28"/>
          <w:szCs w:val="28"/>
        </w:rPr>
        <w:t xml:space="preserve"> к.м.н. В.Н.</w:t>
      </w:r>
      <w:r w:rsidR="00BB3AFB">
        <w:rPr>
          <w:sz w:val="28"/>
          <w:szCs w:val="28"/>
        </w:rPr>
        <w:t xml:space="preserve"> </w:t>
      </w:r>
      <w:r w:rsidR="00861DCA" w:rsidRPr="00FB5520">
        <w:rPr>
          <w:sz w:val="28"/>
          <w:szCs w:val="28"/>
        </w:rPr>
        <w:t>Михеев,</w:t>
      </w:r>
      <w:r w:rsidRPr="00FB5520">
        <w:rPr>
          <w:sz w:val="28"/>
          <w:szCs w:val="28"/>
        </w:rPr>
        <w:t xml:space="preserve"> </w:t>
      </w:r>
      <w:r w:rsidR="00C90DCA" w:rsidRPr="00FB5520">
        <w:rPr>
          <w:sz w:val="28"/>
          <w:szCs w:val="28"/>
        </w:rPr>
        <w:t>к</w:t>
      </w:r>
      <w:r w:rsidR="001350C4" w:rsidRPr="00FB5520">
        <w:rPr>
          <w:sz w:val="28"/>
          <w:szCs w:val="28"/>
        </w:rPr>
        <w:t>.м.н.</w:t>
      </w:r>
      <w:r w:rsidR="00C90DCA" w:rsidRPr="00FB5520">
        <w:rPr>
          <w:sz w:val="28"/>
          <w:szCs w:val="28"/>
        </w:rPr>
        <w:t xml:space="preserve"> </w:t>
      </w:r>
      <w:r w:rsidR="003A0D2E">
        <w:rPr>
          <w:sz w:val="28"/>
          <w:szCs w:val="28"/>
        </w:rPr>
        <w:t xml:space="preserve">                     </w:t>
      </w:r>
      <w:r w:rsidR="00C90DCA" w:rsidRPr="00FB5520">
        <w:rPr>
          <w:sz w:val="28"/>
          <w:szCs w:val="28"/>
        </w:rPr>
        <w:t>П.А. В</w:t>
      </w:r>
      <w:r w:rsidR="00861DCA" w:rsidRPr="00FB5520">
        <w:rPr>
          <w:sz w:val="28"/>
          <w:szCs w:val="28"/>
        </w:rPr>
        <w:t>ейних</w:t>
      </w:r>
      <w:r w:rsidR="00DB1C86" w:rsidRPr="00FB5520">
        <w:rPr>
          <w:sz w:val="28"/>
          <w:szCs w:val="28"/>
        </w:rPr>
        <w:t xml:space="preserve">, </w:t>
      </w:r>
      <w:r w:rsidR="00C90DCA" w:rsidRPr="00FB5520">
        <w:rPr>
          <w:sz w:val="28"/>
          <w:szCs w:val="28"/>
        </w:rPr>
        <w:t>О.В.</w:t>
      </w:r>
      <w:r w:rsidR="00DB1C86" w:rsidRPr="00FB5520">
        <w:rPr>
          <w:sz w:val="28"/>
          <w:szCs w:val="28"/>
        </w:rPr>
        <w:t>Толкунова</w:t>
      </w:r>
      <w:r w:rsidR="00BB3AFB">
        <w:rPr>
          <w:sz w:val="28"/>
          <w:szCs w:val="28"/>
        </w:rPr>
        <w:t xml:space="preserve">, д.б.н., проф </w:t>
      </w:r>
      <w:r w:rsidR="006A4021" w:rsidRPr="00FB5520">
        <w:rPr>
          <w:sz w:val="28"/>
          <w:szCs w:val="28"/>
        </w:rPr>
        <w:t>Р.И.</w:t>
      </w:r>
      <w:r w:rsidR="00BB3AFB">
        <w:rPr>
          <w:sz w:val="28"/>
          <w:szCs w:val="28"/>
        </w:rPr>
        <w:t xml:space="preserve"> </w:t>
      </w:r>
      <w:r w:rsidR="006A4021" w:rsidRPr="00FB5520">
        <w:rPr>
          <w:sz w:val="28"/>
          <w:szCs w:val="28"/>
        </w:rPr>
        <w:t>Айзман</w:t>
      </w:r>
      <w:r w:rsidRPr="00FB5520">
        <w:rPr>
          <w:sz w:val="28"/>
          <w:szCs w:val="28"/>
        </w:rPr>
        <w:t>)</w:t>
      </w:r>
      <w:r w:rsidR="00DB1C86" w:rsidRPr="00FB5520">
        <w:rPr>
          <w:sz w:val="28"/>
          <w:szCs w:val="28"/>
        </w:rPr>
        <w:t xml:space="preserve">, при участии Управления Роспотребнадзора по Омской области (к.м.н. </w:t>
      </w:r>
      <w:r w:rsidR="00861DCA" w:rsidRPr="00FB5520">
        <w:rPr>
          <w:sz w:val="28"/>
          <w:szCs w:val="28"/>
        </w:rPr>
        <w:t xml:space="preserve">А.С. </w:t>
      </w:r>
      <w:r w:rsidR="00DB1C86" w:rsidRPr="00FB5520">
        <w:rPr>
          <w:sz w:val="28"/>
          <w:szCs w:val="28"/>
        </w:rPr>
        <w:t>Крига</w:t>
      </w:r>
      <w:r w:rsidR="007F389B" w:rsidRPr="00FB5520">
        <w:rPr>
          <w:sz w:val="28"/>
          <w:szCs w:val="28"/>
        </w:rPr>
        <w:t xml:space="preserve">, к.м.н. </w:t>
      </w:r>
      <w:r w:rsidR="00861DCA" w:rsidRPr="00FB5520">
        <w:rPr>
          <w:sz w:val="28"/>
          <w:szCs w:val="28"/>
        </w:rPr>
        <w:t xml:space="preserve">М.Н. </w:t>
      </w:r>
      <w:r w:rsidR="007F389B" w:rsidRPr="00FB5520">
        <w:rPr>
          <w:sz w:val="28"/>
          <w:szCs w:val="28"/>
        </w:rPr>
        <w:t>Бойко</w:t>
      </w:r>
      <w:r w:rsidR="00DB1C86" w:rsidRPr="00FB5520">
        <w:rPr>
          <w:sz w:val="28"/>
          <w:szCs w:val="28"/>
        </w:rPr>
        <w:t>)</w:t>
      </w:r>
      <w:r w:rsidR="00BB3AFB">
        <w:rPr>
          <w:sz w:val="28"/>
          <w:szCs w:val="28"/>
        </w:rPr>
        <w:t>, Министерства здравоохранения Омской области (к.м.н. А.Е.Стороженко)</w:t>
      </w:r>
      <w:r w:rsidR="000F1085" w:rsidRPr="00FB5520">
        <w:rPr>
          <w:sz w:val="28"/>
          <w:szCs w:val="28"/>
        </w:rPr>
        <w:t>.</w:t>
      </w:r>
    </w:p>
    <w:p w:rsidR="00202F97" w:rsidRPr="00FB5520" w:rsidRDefault="00202F97" w:rsidP="00202F97">
      <w:pPr>
        <w:rPr>
          <w:sz w:val="28"/>
          <w:szCs w:val="28"/>
        </w:rPr>
      </w:pPr>
    </w:p>
    <w:p w:rsidR="002F5FD5" w:rsidRPr="00FB5520" w:rsidRDefault="002F5FD5" w:rsidP="00202F97">
      <w:pPr>
        <w:rPr>
          <w:sz w:val="28"/>
          <w:szCs w:val="28"/>
        </w:rPr>
      </w:pPr>
    </w:p>
    <w:p w:rsidR="00202F97" w:rsidRPr="00FB5520" w:rsidRDefault="00202F97" w:rsidP="003A6987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2. Утверждены </w:t>
      </w:r>
      <w:r w:rsidR="003A6987">
        <w:rPr>
          <w:sz w:val="28"/>
          <w:szCs w:val="28"/>
        </w:rPr>
        <w:t>руководителем Федеральной службы по надзоры в сфере защиты прав потребителей и благополучия человека – Главным государственным санитарным врачом Российской Федерации А.Ю. Поповой 11 мая 2018 года.</w:t>
      </w:r>
    </w:p>
    <w:p w:rsidR="00202F97" w:rsidRPr="00FB5520" w:rsidRDefault="00202F97" w:rsidP="00202F97">
      <w:pPr>
        <w:rPr>
          <w:sz w:val="28"/>
          <w:szCs w:val="28"/>
        </w:rPr>
      </w:pPr>
    </w:p>
    <w:p w:rsidR="008F7637" w:rsidRPr="00FB5520" w:rsidRDefault="00202F97" w:rsidP="006A4021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3. </w:t>
      </w:r>
      <w:r w:rsidR="003A6987">
        <w:rPr>
          <w:sz w:val="28"/>
          <w:szCs w:val="28"/>
        </w:rPr>
        <w:t>Введены</w:t>
      </w:r>
      <w:r w:rsidR="00196A92" w:rsidRPr="00FB5520">
        <w:rPr>
          <w:sz w:val="28"/>
          <w:szCs w:val="28"/>
        </w:rPr>
        <w:t xml:space="preserve"> взамен МР 2.4.4.0011-10 «Методика оценки эффективности оздоровления в загородных стационарных учреждениях отдыха и оздоровления детей»</w:t>
      </w:r>
      <w:r w:rsidR="008F7637" w:rsidRPr="00FB5520">
        <w:rPr>
          <w:sz w:val="28"/>
          <w:szCs w:val="28"/>
        </w:rPr>
        <w:t>.</w:t>
      </w:r>
    </w:p>
    <w:p w:rsidR="00A57256" w:rsidRPr="00FB5520" w:rsidRDefault="00A57256" w:rsidP="008F7637">
      <w:pPr>
        <w:ind w:firstLine="708"/>
        <w:jc w:val="both"/>
        <w:rPr>
          <w:sz w:val="28"/>
          <w:szCs w:val="28"/>
        </w:rPr>
      </w:pPr>
    </w:p>
    <w:p w:rsidR="00202F97" w:rsidRDefault="00202F97" w:rsidP="008F7637">
      <w:pPr>
        <w:ind w:firstLine="708"/>
        <w:jc w:val="both"/>
        <w:rPr>
          <w:sz w:val="28"/>
          <w:szCs w:val="28"/>
        </w:rPr>
      </w:pPr>
      <w:bookmarkStart w:id="0" w:name="_GoBack"/>
    </w:p>
    <w:p w:rsidR="00DA023D" w:rsidRPr="00FB5520" w:rsidRDefault="00DA023D" w:rsidP="008F7637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«Методика оценки эффективности оздоровления в стационарных организациях  отдыха и оздоровления детей»</w:t>
      </w:r>
    </w:p>
    <w:bookmarkEnd w:id="0"/>
    <w:p w:rsidR="00202F97" w:rsidRPr="00FB5520" w:rsidRDefault="00202F97" w:rsidP="00202F97">
      <w:pPr>
        <w:rPr>
          <w:sz w:val="28"/>
          <w:szCs w:val="28"/>
        </w:rPr>
      </w:pPr>
    </w:p>
    <w:p w:rsidR="00202F97" w:rsidRPr="00FB5520" w:rsidRDefault="00202F97" w:rsidP="00202F97">
      <w:pPr>
        <w:rPr>
          <w:sz w:val="28"/>
          <w:szCs w:val="28"/>
        </w:rPr>
      </w:pPr>
    </w:p>
    <w:p w:rsidR="00202F97" w:rsidRPr="00FB5520" w:rsidRDefault="00202F97" w:rsidP="00202F97">
      <w:pPr>
        <w:rPr>
          <w:sz w:val="28"/>
          <w:szCs w:val="28"/>
        </w:rPr>
      </w:pPr>
    </w:p>
    <w:p w:rsidR="00202F97" w:rsidRPr="00FB5520" w:rsidRDefault="00202F97" w:rsidP="00202F97">
      <w:pPr>
        <w:shd w:val="clear" w:color="auto" w:fill="FFFFFF"/>
        <w:spacing w:line="360" w:lineRule="auto"/>
        <w:ind w:left="26"/>
        <w:jc w:val="center"/>
        <w:rPr>
          <w:b/>
          <w:bCs/>
          <w:spacing w:val="-3"/>
          <w:sz w:val="28"/>
          <w:szCs w:val="28"/>
        </w:rPr>
      </w:pPr>
      <w:r w:rsidRPr="00FB5520">
        <w:rPr>
          <w:sz w:val="28"/>
          <w:szCs w:val="28"/>
        </w:rPr>
        <w:br w:type="page"/>
      </w:r>
      <w:r w:rsidRPr="00FB5520">
        <w:rPr>
          <w:b/>
          <w:bCs/>
          <w:spacing w:val="-3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28"/>
        <w:gridCol w:w="643"/>
      </w:tblGrid>
      <w:tr w:rsidR="00202F97" w:rsidRPr="00FB5520" w:rsidTr="007A1384">
        <w:tc>
          <w:tcPr>
            <w:tcW w:w="8928" w:type="dxa"/>
          </w:tcPr>
          <w:p w:rsidR="00202F97" w:rsidRPr="00FB5520" w:rsidRDefault="00202F97" w:rsidP="00DA67A8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FB5520">
              <w:rPr>
                <w:bCs/>
                <w:sz w:val="28"/>
                <w:szCs w:val="28"/>
              </w:rPr>
              <w:t>1. Общие положения</w:t>
            </w:r>
          </w:p>
        </w:tc>
        <w:tc>
          <w:tcPr>
            <w:tcW w:w="643" w:type="dxa"/>
            <w:vAlign w:val="center"/>
          </w:tcPr>
          <w:p w:rsidR="00202F97" w:rsidRPr="00FB5520" w:rsidRDefault="00202F97" w:rsidP="007A1384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FB5520">
              <w:rPr>
                <w:bCs/>
                <w:spacing w:val="-3"/>
                <w:sz w:val="28"/>
                <w:szCs w:val="28"/>
              </w:rPr>
              <w:t>4</w:t>
            </w:r>
          </w:p>
        </w:tc>
      </w:tr>
      <w:tr w:rsidR="00202F97" w:rsidRPr="00FB5520" w:rsidTr="007A1384">
        <w:tc>
          <w:tcPr>
            <w:tcW w:w="8928" w:type="dxa"/>
          </w:tcPr>
          <w:p w:rsidR="00202F97" w:rsidRPr="00FB5520" w:rsidRDefault="00202F97" w:rsidP="00DA67A8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2. Область применения</w:t>
            </w:r>
          </w:p>
        </w:tc>
        <w:tc>
          <w:tcPr>
            <w:tcW w:w="643" w:type="dxa"/>
            <w:vAlign w:val="center"/>
          </w:tcPr>
          <w:p w:rsidR="00202F97" w:rsidRPr="00FB5520" w:rsidRDefault="00202F97" w:rsidP="007A1384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FB5520">
              <w:rPr>
                <w:bCs/>
                <w:spacing w:val="-3"/>
                <w:sz w:val="28"/>
                <w:szCs w:val="28"/>
              </w:rPr>
              <w:t>4</w:t>
            </w:r>
          </w:p>
        </w:tc>
      </w:tr>
      <w:tr w:rsidR="007A1384" w:rsidRPr="00FB5520" w:rsidTr="007A1384">
        <w:tc>
          <w:tcPr>
            <w:tcW w:w="8928" w:type="dxa"/>
          </w:tcPr>
          <w:p w:rsidR="007A1384" w:rsidRPr="00FB5520" w:rsidRDefault="007A1384" w:rsidP="00DA67A8">
            <w:pPr>
              <w:jc w:val="both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3. Методика оценки эффективности оздоровления детей и подростков в стационарных организациях отдыха и оздоровления детей</w:t>
            </w:r>
          </w:p>
        </w:tc>
        <w:tc>
          <w:tcPr>
            <w:tcW w:w="643" w:type="dxa"/>
            <w:vAlign w:val="center"/>
          </w:tcPr>
          <w:p w:rsidR="007A1384" w:rsidRPr="00FB5520" w:rsidRDefault="007A1384" w:rsidP="007A1384">
            <w:pPr>
              <w:jc w:val="center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4</w:t>
            </w:r>
          </w:p>
        </w:tc>
      </w:tr>
      <w:tr w:rsidR="00202F97" w:rsidRPr="00FB5520" w:rsidTr="007A1384">
        <w:tc>
          <w:tcPr>
            <w:tcW w:w="8928" w:type="dxa"/>
          </w:tcPr>
          <w:p w:rsidR="00DA67A8" w:rsidRPr="00FB5520" w:rsidRDefault="007A1384" w:rsidP="00DA67A8">
            <w:pPr>
              <w:jc w:val="both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4</w:t>
            </w:r>
            <w:r w:rsidR="00202F97" w:rsidRPr="00FB5520">
              <w:rPr>
                <w:sz w:val="28"/>
                <w:szCs w:val="28"/>
              </w:rPr>
              <w:t xml:space="preserve">. </w:t>
            </w:r>
            <w:r w:rsidR="00DA67A8" w:rsidRPr="00FB5520">
              <w:rPr>
                <w:sz w:val="28"/>
                <w:szCs w:val="28"/>
              </w:rPr>
              <w:t xml:space="preserve">Оценка эффективности организации  оздоровления с учетом соблюдения санитарного законодательства и законодательства </w:t>
            </w:r>
          </w:p>
          <w:p w:rsidR="00202F97" w:rsidRPr="00FB5520" w:rsidRDefault="00DA67A8" w:rsidP="00DA67A8">
            <w:pPr>
              <w:jc w:val="both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в сфере защиты прав потребителей</w:t>
            </w:r>
          </w:p>
        </w:tc>
        <w:tc>
          <w:tcPr>
            <w:tcW w:w="643" w:type="dxa"/>
            <w:vAlign w:val="center"/>
          </w:tcPr>
          <w:p w:rsidR="00202F97" w:rsidRPr="00FB5520" w:rsidRDefault="009D7228" w:rsidP="007A1384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FB5520">
              <w:rPr>
                <w:bCs/>
                <w:spacing w:val="-3"/>
                <w:sz w:val="28"/>
                <w:szCs w:val="28"/>
              </w:rPr>
              <w:t>6</w:t>
            </w:r>
          </w:p>
        </w:tc>
      </w:tr>
      <w:tr w:rsidR="00202F97" w:rsidRPr="00FB5520" w:rsidTr="007A1384">
        <w:tc>
          <w:tcPr>
            <w:tcW w:w="8928" w:type="dxa"/>
          </w:tcPr>
          <w:p w:rsidR="00202F97" w:rsidRPr="00FB5520" w:rsidRDefault="00202F97" w:rsidP="00705BE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 xml:space="preserve">5. </w:t>
            </w:r>
            <w:r w:rsidR="00705BE0">
              <w:rPr>
                <w:bCs/>
                <w:sz w:val="28"/>
                <w:szCs w:val="28"/>
              </w:rPr>
              <w:t>Нормативные ссылки</w:t>
            </w:r>
            <w:r w:rsidR="009D7228" w:rsidRPr="00FB5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vAlign w:val="center"/>
          </w:tcPr>
          <w:p w:rsidR="00202F97" w:rsidRPr="00FB5520" w:rsidRDefault="00216D71" w:rsidP="007E5492">
            <w:pPr>
              <w:jc w:val="center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1</w:t>
            </w:r>
            <w:r w:rsidR="007E5492">
              <w:rPr>
                <w:sz w:val="28"/>
                <w:szCs w:val="28"/>
              </w:rPr>
              <w:t>3</w:t>
            </w:r>
          </w:p>
        </w:tc>
      </w:tr>
      <w:tr w:rsidR="004C27A1" w:rsidRPr="00FB5520" w:rsidTr="007A1384">
        <w:tc>
          <w:tcPr>
            <w:tcW w:w="8928" w:type="dxa"/>
          </w:tcPr>
          <w:p w:rsidR="004C27A1" w:rsidRPr="00FB5520" w:rsidRDefault="004C27A1" w:rsidP="006A4021">
            <w:pPr>
              <w:jc w:val="both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Приложение 1</w:t>
            </w:r>
            <w:r w:rsidR="006A4021" w:rsidRPr="00FB5520">
              <w:rPr>
                <w:sz w:val="28"/>
                <w:szCs w:val="28"/>
              </w:rPr>
              <w:t>.</w:t>
            </w:r>
            <w:r w:rsidR="00E649AE" w:rsidRPr="00FB5520">
              <w:rPr>
                <w:sz w:val="28"/>
                <w:szCs w:val="28"/>
              </w:rPr>
              <w:t xml:space="preserve"> Методика определения показателей оценки эффективности оздоровления</w:t>
            </w:r>
          </w:p>
        </w:tc>
        <w:tc>
          <w:tcPr>
            <w:tcW w:w="643" w:type="dxa"/>
            <w:vAlign w:val="center"/>
          </w:tcPr>
          <w:p w:rsidR="004C27A1" w:rsidRPr="00FB5520" w:rsidRDefault="004C27A1" w:rsidP="007E5492">
            <w:pPr>
              <w:jc w:val="center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1</w:t>
            </w:r>
            <w:r w:rsidR="007E5492">
              <w:rPr>
                <w:sz w:val="28"/>
                <w:szCs w:val="28"/>
              </w:rPr>
              <w:t>4</w:t>
            </w:r>
          </w:p>
        </w:tc>
      </w:tr>
      <w:tr w:rsidR="004C27A1" w:rsidRPr="00FB5520" w:rsidTr="007A1384">
        <w:tc>
          <w:tcPr>
            <w:tcW w:w="8928" w:type="dxa"/>
          </w:tcPr>
          <w:p w:rsidR="004C27A1" w:rsidRPr="00FB5520" w:rsidRDefault="00E649AE" w:rsidP="006A4021">
            <w:pPr>
              <w:jc w:val="both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Приложение 2. Результаты оценки причинно-следственных связей в системе «Условия отдыха и оздоровления в стационарных загородных организациях отдыха и оздоровления» по данным мониторинга  контрольно-надзорных мероприятии и показателей оценки эффективности оздоровления</w:t>
            </w:r>
            <w:r w:rsidRPr="00586432">
              <w:rPr>
                <w:sz w:val="28"/>
                <w:szCs w:val="28"/>
              </w:rPr>
              <w:t xml:space="preserve"> </w:t>
            </w:r>
            <w:r w:rsidR="00586432" w:rsidRPr="00586432">
              <w:rPr>
                <w:sz w:val="28"/>
                <w:szCs w:val="28"/>
              </w:rPr>
              <w:t>(на примере Омской области)</w:t>
            </w:r>
          </w:p>
        </w:tc>
        <w:tc>
          <w:tcPr>
            <w:tcW w:w="643" w:type="dxa"/>
            <w:vAlign w:val="center"/>
          </w:tcPr>
          <w:p w:rsidR="004C27A1" w:rsidRPr="00FB5520" w:rsidRDefault="00E649AE" w:rsidP="009D7228">
            <w:pPr>
              <w:jc w:val="center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1</w:t>
            </w:r>
            <w:r w:rsidR="007E5492">
              <w:rPr>
                <w:sz w:val="28"/>
                <w:szCs w:val="28"/>
              </w:rPr>
              <w:t>5</w:t>
            </w:r>
          </w:p>
          <w:p w:rsidR="00E649AE" w:rsidRPr="00FB5520" w:rsidRDefault="00E649AE" w:rsidP="009D7228">
            <w:pPr>
              <w:jc w:val="center"/>
              <w:rPr>
                <w:sz w:val="28"/>
                <w:szCs w:val="28"/>
              </w:rPr>
            </w:pPr>
          </w:p>
        </w:tc>
      </w:tr>
      <w:tr w:rsidR="00E649AE" w:rsidRPr="00FB5520" w:rsidTr="007A1384">
        <w:tc>
          <w:tcPr>
            <w:tcW w:w="8928" w:type="dxa"/>
          </w:tcPr>
          <w:p w:rsidR="00E649AE" w:rsidRPr="00FB5520" w:rsidRDefault="00E649AE" w:rsidP="00586432">
            <w:pPr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Приложение 3. Пример оценки эффективности организации оздоровления в стационарной загородной организации отдыха и оздоровления детей «Н-й»</w:t>
            </w:r>
          </w:p>
        </w:tc>
        <w:tc>
          <w:tcPr>
            <w:tcW w:w="643" w:type="dxa"/>
            <w:vAlign w:val="center"/>
          </w:tcPr>
          <w:p w:rsidR="00E649AE" w:rsidRPr="00FB5520" w:rsidRDefault="00E649AE" w:rsidP="009D7228">
            <w:pPr>
              <w:jc w:val="center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17</w:t>
            </w:r>
          </w:p>
        </w:tc>
      </w:tr>
      <w:tr w:rsidR="004C27A1" w:rsidRPr="00FB5520" w:rsidTr="007A1384">
        <w:tc>
          <w:tcPr>
            <w:tcW w:w="8928" w:type="dxa"/>
          </w:tcPr>
          <w:p w:rsidR="004C27A1" w:rsidRPr="00FB5520" w:rsidRDefault="00E649AE" w:rsidP="00586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Приложение 4. Пример индивидуализированной оценки эффективности оздоровления в стационарной загородной организации отдыха и оздоровления детей «Н-й»</w:t>
            </w:r>
          </w:p>
        </w:tc>
        <w:tc>
          <w:tcPr>
            <w:tcW w:w="643" w:type="dxa"/>
            <w:vAlign w:val="center"/>
          </w:tcPr>
          <w:p w:rsidR="004C27A1" w:rsidRPr="00FB5520" w:rsidRDefault="00E649AE" w:rsidP="006A4021">
            <w:pPr>
              <w:jc w:val="center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1</w:t>
            </w:r>
            <w:r w:rsidR="006A4021" w:rsidRPr="00FB5520">
              <w:rPr>
                <w:sz w:val="28"/>
                <w:szCs w:val="28"/>
              </w:rPr>
              <w:t>8</w:t>
            </w:r>
          </w:p>
        </w:tc>
      </w:tr>
      <w:tr w:rsidR="00E649AE" w:rsidRPr="00FB5520" w:rsidTr="007A1384">
        <w:tc>
          <w:tcPr>
            <w:tcW w:w="8928" w:type="dxa"/>
          </w:tcPr>
          <w:p w:rsidR="00E649AE" w:rsidRPr="00FB5520" w:rsidRDefault="006A4021" w:rsidP="006A4021">
            <w:pPr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Приложение 5. Пример оформления заключения по результатам оценки эффективности оздоровления в стационарной загородной организации отдыха и оздоровления детей</w:t>
            </w:r>
          </w:p>
        </w:tc>
        <w:tc>
          <w:tcPr>
            <w:tcW w:w="643" w:type="dxa"/>
            <w:vAlign w:val="center"/>
          </w:tcPr>
          <w:p w:rsidR="00E649AE" w:rsidRPr="00FB5520" w:rsidRDefault="00E649AE" w:rsidP="006A4021">
            <w:pPr>
              <w:jc w:val="center"/>
              <w:rPr>
                <w:sz w:val="28"/>
                <w:szCs w:val="28"/>
              </w:rPr>
            </w:pPr>
            <w:r w:rsidRPr="00FB5520">
              <w:rPr>
                <w:sz w:val="28"/>
                <w:szCs w:val="28"/>
              </w:rPr>
              <w:t>1</w:t>
            </w:r>
            <w:r w:rsidR="006A4021" w:rsidRPr="00FB5520">
              <w:rPr>
                <w:sz w:val="28"/>
                <w:szCs w:val="28"/>
              </w:rPr>
              <w:t>9</w:t>
            </w:r>
          </w:p>
        </w:tc>
      </w:tr>
      <w:tr w:rsidR="004C27A1" w:rsidRPr="00FB5520" w:rsidTr="007A1384">
        <w:tc>
          <w:tcPr>
            <w:tcW w:w="8928" w:type="dxa"/>
          </w:tcPr>
          <w:p w:rsidR="004C27A1" w:rsidRPr="00FB5520" w:rsidRDefault="004C27A1" w:rsidP="00DA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4C27A1" w:rsidRPr="00FB5520" w:rsidRDefault="004C27A1" w:rsidP="00DA67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2F97" w:rsidRPr="00FB5520" w:rsidRDefault="00202F97" w:rsidP="00202F97">
      <w:pPr>
        <w:shd w:val="clear" w:color="auto" w:fill="FFFFFF"/>
        <w:spacing w:line="360" w:lineRule="auto"/>
        <w:ind w:left="26"/>
        <w:jc w:val="center"/>
        <w:rPr>
          <w:b/>
          <w:bCs/>
          <w:spacing w:val="-3"/>
          <w:sz w:val="28"/>
          <w:szCs w:val="28"/>
        </w:rPr>
      </w:pPr>
    </w:p>
    <w:p w:rsidR="00202F97" w:rsidRPr="00FB5520" w:rsidRDefault="00202F97" w:rsidP="00202F97">
      <w:pPr>
        <w:shd w:val="clear" w:color="auto" w:fill="FFFFFF"/>
        <w:spacing w:line="360" w:lineRule="auto"/>
        <w:ind w:left="26"/>
        <w:jc w:val="center"/>
        <w:rPr>
          <w:sz w:val="28"/>
          <w:szCs w:val="28"/>
        </w:rPr>
      </w:pPr>
    </w:p>
    <w:p w:rsidR="007A1384" w:rsidRPr="00FB5520" w:rsidRDefault="00202F97" w:rsidP="007A1384">
      <w:pPr>
        <w:pStyle w:val="11"/>
        <w:spacing w:after="0"/>
        <w:ind w:right="-196" w:firstLine="4962"/>
        <w:jc w:val="left"/>
        <w:rPr>
          <w:sz w:val="28"/>
          <w:szCs w:val="28"/>
        </w:rPr>
      </w:pPr>
      <w:r w:rsidRPr="00FB5520">
        <w:br w:type="page"/>
      </w:r>
      <w:r w:rsidR="007A1384" w:rsidRPr="00FB5520">
        <w:rPr>
          <w:sz w:val="28"/>
          <w:szCs w:val="28"/>
        </w:rPr>
        <w:lastRenderedPageBreak/>
        <w:t>УТВЕРЖДАЮ</w:t>
      </w:r>
    </w:p>
    <w:p w:rsidR="007A1384" w:rsidRPr="00FB5520" w:rsidRDefault="007A1384" w:rsidP="007A1384">
      <w:pPr>
        <w:pStyle w:val="11"/>
        <w:spacing w:after="0"/>
        <w:ind w:right="-196" w:firstLine="4962"/>
        <w:jc w:val="left"/>
        <w:rPr>
          <w:sz w:val="28"/>
          <w:szCs w:val="28"/>
        </w:rPr>
      </w:pPr>
      <w:r w:rsidRPr="00FB5520">
        <w:rPr>
          <w:sz w:val="28"/>
          <w:szCs w:val="28"/>
        </w:rPr>
        <w:t>Главный государственный врач</w:t>
      </w:r>
    </w:p>
    <w:p w:rsidR="007A1384" w:rsidRPr="00FB5520" w:rsidRDefault="007A1384" w:rsidP="007A1384">
      <w:pPr>
        <w:pStyle w:val="11"/>
        <w:spacing w:after="0"/>
        <w:ind w:right="-196" w:firstLine="4962"/>
        <w:jc w:val="left"/>
        <w:rPr>
          <w:sz w:val="28"/>
          <w:szCs w:val="28"/>
        </w:rPr>
      </w:pPr>
      <w:r w:rsidRPr="00FB5520">
        <w:rPr>
          <w:sz w:val="28"/>
          <w:szCs w:val="28"/>
        </w:rPr>
        <w:t>Российской Федерации</w:t>
      </w:r>
    </w:p>
    <w:p w:rsidR="007A1384" w:rsidRPr="00FB5520" w:rsidRDefault="007A1384" w:rsidP="007A1384">
      <w:pPr>
        <w:pStyle w:val="11"/>
        <w:spacing w:after="0"/>
        <w:ind w:right="-196" w:firstLine="4962"/>
        <w:rPr>
          <w:bCs/>
          <w:sz w:val="28"/>
          <w:szCs w:val="28"/>
        </w:rPr>
      </w:pPr>
    </w:p>
    <w:p w:rsidR="007A1384" w:rsidRPr="00FB5520" w:rsidRDefault="007A1384" w:rsidP="007A1384">
      <w:pPr>
        <w:pStyle w:val="11"/>
        <w:spacing w:after="0"/>
        <w:ind w:right="-196" w:firstLine="4962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>______________ А.Ю.</w:t>
      </w:r>
      <w:r w:rsidR="003F149F">
        <w:rPr>
          <w:bCs/>
          <w:sz w:val="28"/>
          <w:szCs w:val="28"/>
        </w:rPr>
        <w:t xml:space="preserve"> </w:t>
      </w:r>
      <w:r w:rsidRPr="00FB5520">
        <w:rPr>
          <w:bCs/>
          <w:sz w:val="28"/>
          <w:szCs w:val="28"/>
        </w:rPr>
        <w:t>Попова</w:t>
      </w:r>
    </w:p>
    <w:p w:rsidR="007A1384" w:rsidRPr="00FB5520" w:rsidRDefault="007A1384" w:rsidP="007A1384">
      <w:pPr>
        <w:pStyle w:val="11"/>
        <w:spacing w:after="0"/>
        <w:ind w:right="-196" w:firstLine="4962"/>
        <w:rPr>
          <w:bCs/>
          <w:sz w:val="28"/>
          <w:szCs w:val="28"/>
        </w:rPr>
      </w:pPr>
    </w:p>
    <w:p w:rsidR="007A1384" w:rsidRPr="00FB5520" w:rsidRDefault="007A1384" w:rsidP="007A1384">
      <w:pPr>
        <w:pStyle w:val="11"/>
        <w:spacing w:after="0"/>
        <w:ind w:right="-196" w:firstLine="4962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>«_</w:t>
      </w:r>
      <w:r w:rsidR="007E5492">
        <w:rPr>
          <w:bCs/>
          <w:sz w:val="28"/>
          <w:szCs w:val="28"/>
        </w:rPr>
        <w:t>11</w:t>
      </w:r>
      <w:r w:rsidRPr="00FB5520">
        <w:rPr>
          <w:bCs/>
          <w:sz w:val="28"/>
          <w:szCs w:val="28"/>
        </w:rPr>
        <w:t xml:space="preserve">_» </w:t>
      </w:r>
      <w:r w:rsidR="00175ECD">
        <w:rPr>
          <w:bCs/>
          <w:sz w:val="28"/>
          <w:szCs w:val="28"/>
        </w:rPr>
        <w:t>__</w:t>
      </w:r>
      <w:r w:rsidR="007E5492">
        <w:rPr>
          <w:bCs/>
          <w:sz w:val="28"/>
          <w:szCs w:val="28"/>
        </w:rPr>
        <w:t>мая</w:t>
      </w:r>
      <w:r w:rsidR="00175ECD">
        <w:rPr>
          <w:bCs/>
          <w:sz w:val="28"/>
          <w:szCs w:val="28"/>
        </w:rPr>
        <w:t>__</w:t>
      </w:r>
      <w:r w:rsidRPr="00FB5520">
        <w:rPr>
          <w:bCs/>
          <w:sz w:val="28"/>
          <w:szCs w:val="28"/>
        </w:rPr>
        <w:t xml:space="preserve"> 2018</w:t>
      </w:r>
      <w:r w:rsidR="005D7334">
        <w:rPr>
          <w:bCs/>
          <w:sz w:val="28"/>
          <w:szCs w:val="28"/>
        </w:rPr>
        <w:t xml:space="preserve"> </w:t>
      </w:r>
      <w:r w:rsidRPr="00FB5520">
        <w:rPr>
          <w:bCs/>
          <w:sz w:val="28"/>
          <w:szCs w:val="28"/>
        </w:rPr>
        <w:t>г.</w:t>
      </w:r>
    </w:p>
    <w:p w:rsidR="00202F97" w:rsidRPr="00FB5520" w:rsidRDefault="00202F97" w:rsidP="00E657B0">
      <w:pPr>
        <w:ind w:firstLine="540"/>
        <w:jc w:val="center"/>
      </w:pPr>
    </w:p>
    <w:p w:rsidR="007A1384" w:rsidRPr="00FB5520" w:rsidRDefault="007A1384" w:rsidP="00E657B0">
      <w:pPr>
        <w:ind w:firstLine="540"/>
        <w:jc w:val="center"/>
      </w:pPr>
    </w:p>
    <w:p w:rsidR="007A1384" w:rsidRPr="00FB5520" w:rsidRDefault="007A1384" w:rsidP="00E657B0">
      <w:pPr>
        <w:ind w:firstLine="540"/>
        <w:jc w:val="center"/>
      </w:pPr>
    </w:p>
    <w:p w:rsidR="00202F97" w:rsidRPr="00FB5520" w:rsidRDefault="00202F97" w:rsidP="00C92D8F">
      <w:pPr>
        <w:pStyle w:val="12"/>
        <w:ind w:firstLine="0"/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 xml:space="preserve">4.2.2. </w:t>
      </w:r>
      <w:r w:rsidRPr="00FB5520">
        <w:rPr>
          <w:b/>
          <w:bCs/>
          <w:sz w:val="28"/>
          <w:szCs w:val="28"/>
        </w:rPr>
        <w:t>ГИГИЕНА ДЕТЕЙ И ПОДРОСТКОВ</w:t>
      </w:r>
    </w:p>
    <w:p w:rsidR="006A4021" w:rsidRPr="00FB5520" w:rsidRDefault="006A4021" w:rsidP="00C92D8F">
      <w:pPr>
        <w:pStyle w:val="12"/>
        <w:pBdr>
          <w:bottom w:val="single" w:sz="6" w:space="1" w:color="auto"/>
        </w:pBdr>
        <w:ind w:firstLine="0"/>
        <w:jc w:val="center"/>
        <w:rPr>
          <w:b/>
          <w:sz w:val="28"/>
          <w:szCs w:val="28"/>
        </w:rPr>
      </w:pPr>
    </w:p>
    <w:p w:rsidR="00C92D8F" w:rsidRPr="00FB5520" w:rsidRDefault="00C92D8F" w:rsidP="00C92D8F">
      <w:pPr>
        <w:pStyle w:val="12"/>
        <w:pBdr>
          <w:bottom w:val="single" w:sz="6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FB5520">
        <w:rPr>
          <w:b/>
          <w:sz w:val="28"/>
          <w:szCs w:val="28"/>
        </w:rPr>
        <w:t>Методика оценки эффективности оздоровления в стационарных организациях  отдыха и оздоровления детей</w:t>
      </w:r>
      <w:r w:rsidRPr="00FB5520">
        <w:rPr>
          <w:b/>
          <w:bCs/>
          <w:sz w:val="28"/>
          <w:szCs w:val="28"/>
        </w:rPr>
        <w:t xml:space="preserve"> </w:t>
      </w:r>
    </w:p>
    <w:p w:rsidR="00202F97" w:rsidRPr="00FB5520" w:rsidRDefault="00202F97" w:rsidP="00202F97">
      <w:pPr>
        <w:pStyle w:val="12"/>
        <w:pBdr>
          <w:bottom w:val="single" w:sz="6" w:space="1" w:color="auto"/>
        </w:pBdr>
        <w:spacing w:line="360" w:lineRule="auto"/>
        <w:ind w:firstLine="0"/>
        <w:jc w:val="center"/>
        <w:rPr>
          <w:b/>
          <w:bCs/>
          <w:snapToGrid w:val="0"/>
          <w:sz w:val="28"/>
          <w:szCs w:val="28"/>
        </w:rPr>
      </w:pPr>
      <w:r w:rsidRPr="00FB5520">
        <w:rPr>
          <w:b/>
          <w:bCs/>
          <w:sz w:val="28"/>
          <w:szCs w:val="28"/>
        </w:rPr>
        <w:t>МР  4.2.2.</w:t>
      </w:r>
      <w:r w:rsidR="00175ECD">
        <w:rPr>
          <w:b/>
          <w:bCs/>
          <w:sz w:val="28"/>
          <w:szCs w:val="28"/>
        </w:rPr>
        <w:t>0127-</w:t>
      </w:r>
      <w:r w:rsidRPr="00FB5520">
        <w:rPr>
          <w:b/>
          <w:bCs/>
          <w:sz w:val="28"/>
          <w:szCs w:val="28"/>
        </w:rPr>
        <w:t>1</w:t>
      </w:r>
      <w:r w:rsidR="00C92D8F" w:rsidRPr="00FB5520">
        <w:rPr>
          <w:b/>
          <w:bCs/>
          <w:sz w:val="28"/>
          <w:szCs w:val="28"/>
        </w:rPr>
        <w:t>8</w:t>
      </w:r>
      <w:r w:rsidRPr="00FB5520">
        <w:rPr>
          <w:b/>
          <w:bCs/>
          <w:sz w:val="28"/>
          <w:szCs w:val="28"/>
        </w:rPr>
        <w:t xml:space="preserve"> </w:t>
      </w:r>
    </w:p>
    <w:p w:rsidR="00202F97" w:rsidRPr="00FB5520" w:rsidRDefault="00202F97" w:rsidP="00C928C4">
      <w:pPr>
        <w:pStyle w:val="11"/>
        <w:spacing w:before="60" w:after="60"/>
        <w:ind w:right="-198" w:firstLine="720"/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>1. Общие положения</w:t>
      </w:r>
    </w:p>
    <w:p w:rsidR="00202F97" w:rsidRPr="00FB5520" w:rsidRDefault="00202F97" w:rsidP="00202F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520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(далее - МР) разработаны в соответствии с Федеральным законом от 30.03.1999 </w:t>
      </w:r>
      <w:r w:rsidR="007C40AF">
        <w:rPr>
          <w:rFonts w:ascii="Times New Roman" w:hAnsi="Times New Roman" w:cs="Times New Roman"/>
          <w:sz w:val="28"/>
          <w:szCs w:val="28"/>
        </w:rPr>
        <w:t>№</w:t>
      </w:r>
      <w:r w:rsidRPr="00FB5520">
        <w:rPr>
          <w:rFonts w:ascii="Times New Roman" w:hAnsi="Times New Roman" w:cs="Times New Roman"/>
          <w:sz w:val="28"/>
          <w:szCs w:val="28"/>
        </w:rPr>
        <w:t xml:space="preserve"> 52-ФЗ </w:t>
      </w:r>
      <w:r w:rsidR="000661A0" w:rsidRPr="00FB5520">
        <w:rPr>
          <w:rFonts w:ascii="Times New Roman" w:hAnsi="Times New Roman" w:cs="Times New Roman"/>
          <w:sz w:val="28"/>
          <w:szCs w:val="28"/>
        </w:rPr>
        <w:t>«</w:t>
      </w:r>
      <w:r w:rsidRPr="00FB5520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0661A0" w:rsidRPr="00FB5520">
        <w:rPr>
          <w:rFonts w:ascii="Times New Roman" w:hAnsi="Times New Roman" w:cs="Times New Roman"/>
          <w:sz w:val="28"/>
          <w:szCs w:val="28"/>
        </w:rPr>
        <w:t>»</w:t>
      </w:r>
      <w:r w:rsidR="00861DCA" w:rsidRPr="00FB5520">
        <w:rPr>
          <w:rFonts w:ascii="Times New Roman" w:hAnsi="Times New Roman" w:cs="Times New Roman"/>
          <w:sz w:val="28"/>
          <w:szCs w:val="28"/>
        </w:rPr>
        <w:t xml:space="preserve"> и</w:t>
      </w:r>
      <w:r w:rsidRPr="00FB5520">
        <w:rPr>
          <w:rFonts w:ascii="Times New Roman" w:hAnsi="Times New Roman" w:cs="Times New Roman"/>
          <w:sz w:val="28"/>
          <w:szCs w:val="28"/>
        </w:rPr>
        <w:t xml:space="preserve"> направлены на обеспечение здоровья детей и подростков.</w:t>
      </w:r>
    </w:p>
    <w:p w:rsidR="00030803" w:rsidRPr="00FB5520" w:rsidRDefault="00202F97" w:rsidP="00030803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1.2. МР </w:t>
      </w:r>
      <w:r w:rsidR="00A57256" w:rsidRPr="00FB5520">
        <w:rPr>
          <w:sz w:val="28"/>
          <w:szCs w:val="28"/>
        </w:rPr>
        <w:t xml:space="preserve">определяют </w:t>
      </w:r>
      <w:r w:rsidR="003937A1" w:rsidRPr="00FB5520">
        <w:rPr>
          <w:sz w:val="28"/>
          <w:szCs w:val="28"/>
        </w:rPr>
        <w:t>методику</w:t>
      </w:r>
      <w:r w:rsidR="00A57256" w:rsidRPr="00FB5520">
        <w:rPr>
          <w:sz w:val="28"/>
          <w:szCs w:val="28"/>
        </w:rPr>
        <w:t xml:space="preserve"> оценки эффективности оздоровления детей и подростков, отдохнувших в стационарных организациях отдыха и оздоровления</w:t>
      </w:r>
      <w:r w:rsidR="003937A1" w:rsidRPr="00FB5520">
        <w:rPr>
          <w:sz w:val="28"/>
          <w:szCs w:val="28"/>
        </w:rPr>
        <w:t>, а также методику оценки эффективности организации оздоровления в стационарных организациях отдыха и оздоровления детей</w:t>
      </w:r>
      <w:r w:rsidR="00A57256" w:rsidRPr="00FB5520">
        <w:rPr>
          <w:sz w:val="28"/>
          <w:szCs w:val="28"/>
        </w:rPr>
        <w:t>.</w:t>
      </w:r>
    </w:p>
    <w:p w:rsidR="00202F97" w:rsidRPr="00FB5520" w:rsidRDefault="00202F97" w:rsidP="00C928C4">
      <w:pPr>
        <w:pStyle w:val="11"/>
        <w:spacing w:before="60" w:after="60"/>
        <w:ind w:right="-198" w:firstLine="720"/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>2. Область применения</w:t>
      </w:r>
    </w:p>
    <w:p w:rsidR="003937A1" w:rsidRPr="00FB5520" w:rsidRDefault="00202F97" w:rsidP="00202F97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2.1. МР </w:t>
      </w:r>
      <w:r w:rsidR="000661A0" w:rsidRPr="00FB5520">
        <w:rPr>
          <w:sz w:val="28"/>
          <w:szCs w:val="28"/>
        </w:rPr>
        <w:t xml:space="preserve">распространяется на </w:t>
      </w:r>
      <w:r w:rsidR="003937A1" w:rsidRPr="00FB5520">
        <w:rPr>
          <w:sz w:val="28"/>
          <w:szCs w:val="28"/>
        </w:rPr>
        <w:t>стационарные организации отдыха и оздоровления детей с продолжительностью смены не менее 21 дня.</w:t>
      </w:r>
    </w:p>
    <w:p w:rsidR="00202F97" w:rsidRPr="00FB5520" w:rsidRDefault="00E649AE" w:rsidP="00202F97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2.2. </w:t>
      </w:r>
      <w:r w:rsidR="003937A1" w:rsidRPr="00FB5520">
        <w:rPr>
          <w:sz w:val="28"/>
          <w:szCs w:val="28"/>
        </w:rPr>
        <w:t xml:space="preserve">МР </w:t>
      </w:r>
      <w:r w:rsidR="00202F97" w:rsidRPr="00FB5520">
        <w:rPr>
          <w:sz w:val="28"/>
          <w:szCs w:val="28"/>
        </w:rPr>
        <w:t>подготовлены с целью</w:t>
      </w:r>
      <w:r w:rsidR="00030803" w:rsidRPr="00FB5520">
        <w:rPr>
          <w:sz w:val="28"/>
          <w:szCs w:val="28"/>
        </w:rPr>
        <w:t xml:space="preserve"> </w:t>
      </w:r>
      <w:r w:rsidR="001138D1" w:rsidRPr="00FB5520">
        <w:rPr>
          <w:sz w:val="28"/>
          <w:szCs w:val="28"/>
        </w:rPr>
        <w:t xml:space="preserve">оценки </w:t>
      </w:r>
      <w:r w:rsidR="00A57256" w:rsidRPr="00FB5520">
        <w:rPr>
          <w:sz w:val="28"/>
          <w:szCs w:val="28"/>
        </w:rPr>
        <w:t>эффективности оздоровления детей, отдохнувших в стационарных организациях отдыха и оздоровления</w:t>
      </w:r>
      <w:r w:rsidR="008F7637" w:rsidRPr="00FB5520">
        <w:rPr>
          <w:sz w:val="28"/>
          <w:szCs w:val="28"/>
        </w:rPr>
        <w:t xml:space="preserve">, </w:t>
      </w:r>
      <w:r w:rsidR="003937A1" w:rsidRPr="00FB5520">
        <w:rPr>
          <w:sz w:val="28"/>
          <w:szCs w:val="28"/>
        </w:rPr>
        <w:t>оценк</w:t>
      </w:r>
      <w:r w:rsidR="000661A0" w:rsidRPr="00FB5520">
        <w:rPr>
          <w:sz w:val="28"/>
          <w:szCs w:val="28"/>
        </w:rPr>
        <w:t>у</w:t>
      </w:r>
      <w:r w:rsidR="003937A1" w:rsidRPr="00FB5520">
        <w:rPr>
          <w:sz w:val="28"/>
          <w:szCs w:val="28"/>
        </w:rPr>
        <w:t xml:space="preserve"> эффективности организации оздоровления</w:t>
      </w:r>
      <w:r w:rsidR="004A17E9" w:rsidRPr="00FB5520">
        <w:rPr>
          <w:sz w:val="28"/>
          <w:szCs w:val="28"/>
        </w:rPr>
        <w:t>.</w:t>
      </w:r>
    </w:p>
    <w:p w:rsidR="00202F97" w:rsidRPr="00FB5520" w:rsidRDefault="00202F97" w:rsidP="00202F97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2.</w:t>
      </w:r>
      <w:r w:rsidR="00E649AE" w:rsidRPr="00FB5520">
        <w:rPr>
          <w:sz w:val="28"/>
          <w:szCs w:val="28"/>
        </w:rPr>
        <w:t>3</w:t>
      </w:r>
      <w:r w:rsidRPr="00FB5520">
        <w:rPr>
          <w:sz w:val="28"/>
          <w:szCs w:val="28"/>
        </w:rPr>
        <w:t>. МР предназначены для органов</w:t>
      </w:r>
      <w:r w:rsidR="008F7637" w:rsidRPr="00FB5520">
        <w:rPr>
          <w:sz w:val="28"/>
          <w:szCs w:val="28"/>
        </w:rPr>
        <w:t>,</w:t>
      </w:r>
      <w:r w:rsidRPr="00FB5520">
        <w:rPr>
          <w:sz w:val="28"/>
          <w:szCs w:val="28"/>
        </w:rPr>
        <w:t xml:space="preserve"> осуществляющих Федеральный государственный санитарно-эпидемиологический надзор</w:t>
      </w:r>
      <w:r w:rsidR="00F57C9A" w:rsidRPr="00FB5520">
        <w:rPr>
          <w:sz w:val="28"/>
          <w:szCs w:val="28"/>
        </w:rPr>
        <w:t>, органов исполнительной власти субъектов Российской Федерации, обеспечивающих организацию</w:t>
      </w:r>
      <w:r w:rsidR="00030803" w:rsidRPr="00FB5520">
        <w:rPr>
          <w:sz w:val="28"/>
          <w:szCs w:val="28"/>
        </w:rPr>
        <w:t xml:space="preserve"> и координацию </w:t>
      </w:r>
      <w:r w:rsidR="008F7637" w:rsidRPr="00FB5520">
        <w:rPr>
          <w:sz w:val="28"/>
          <w:szCs w:val="28"/>
        </w:rPr>
        <w:t xml:space="preserve">организации </w:t>
      </w:r>
      <w:r w:rsidR="00030803" w:rsidRPr="00FB5520">
        <w:rPr>
          <w:sz w:val="28"/>
          <w:szCs w:val="28"/>
        </w:rPr>
        <w:t xml:space="preserve">летней оздоровительной кампании на уровне субъекта Федерации и </w:t>
      </w:r>
      <w:r w:rsidR="00A57256" w:rsidRPr="00FB5520">
        <w:rPr>
          <w:sz w:val="28"/>
          <w:szCs w:val="28"/>
        </w:rPr>
        <w:t>органов местного самоуправления</w:t>
      </w:r>
      <w:r w:rsidR="00EB2231" w:rsidRPr="00FB5520">
        <w:rPr>
          <w:sz w:val="28"/>
          <w:szCs w:val="28"/>
        </w:rPr>
        <w:t xml:space="preserve">, руководителей и медицинских работников стационарных загородных организаций отдыха и оздоровления детей. </w:t>
      </w:r>
    </w:p>
    <w:p w:rsidR="001138D1" w:rsidRPr="00FB5520" w:rsidRDefault="001138D1" w:rsidP="001138D1">
      <w:pPr>
        <w:pStyle w:val="11"/>
        <w:spacing w:before="60" w:after="60"/>
        <w:ind w:right="-198" w:firstLine="720"/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>3. Методика оценки эффективности оздоровления детей и подростков в стационарных организациях отдыха и оздоровления детей</w:t>
      </w:r>
    </w:p>
    <w:p w:rsidR="00EB2231" w:rsidRPr="00FB5520" w:rsidRDefault="001138D1" w:rsidP="001138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3.1. </w:t>
      </w:r>
      <w:r w:rsidR="003937A1" w:rsidRPr="00FB5520">
        <w:rPr>
          <w:sz w:val="28"/>
          <w:szCs w:val="28"/>
        </w:rPr>
        <w:t>Оценку эффективности оздоровления детей, отдохнувших в стационарных организациях отдыха и оздоровления</w:t>
      </w:r>
      <w:r w:rsidR="009D7228" w:rsidRPr="00FB5520">
        <w:rPr>
          <w:sz w:val="28"/>
          <w:szCs w:val="28"/>
        </w:rPr>
        <w:t>,</w:t>
      </w:r>
      <w:r w:rsidR="003937A1" w:rsidRPr="00FB5520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>проводят по результатам медицинских осмотров</w:t>
      </w:r>
      <w:r w:rsidR="00A05F16" w:rsidRPr="00FB5520">
        <w:rPr>
          <w:sz w:val="28"/>
          <w:szCs w:val="28"/>
        </w:rPr>
        <w:t xml:space="preserve"> в начале </w:t>
      </w:r>
      <w:r w:rsidR="009D7228" w:rsidRPr="00FB5520">
        <w:rPr>
          <w:sz w:val="28"/>
          <w:szCs w:val="28"/>
        </w:rPr>
        <w:t xml:space="preserve">смены </w:t>
      </w:r>
      <w:r w:rsidR="00A05F16" w:rsidRPr="00FB5520">
        <w:rPr>
          <w:sz w:val="28"/>
          <w:szCs w:val="28"/>
        </w:rPr>
        <w:t xml:space="preserve">и при </w:t>
      </w:r>
      <w:r w:rsidR="009D7228" w:rsidRPr="00FB5520">
        <w:rPr>
          <w:sz w:val="28"/>
          <w:szCs w:val="28"/>
        </w:rPr>
        <w:t xml:space="preserve">ее </w:t>
      </w:r>
      <w:r w:rsidR="00A05F16" w:rsidRPr="00FB5520">
        <w:rPr>
          <w:sz w:val="28"/>
          <w:szCs w:val="28"/>
        </w:rPr>
        <w:t>окончании.</w:t>
      </w:r>
      <w:r w:rsidRPr="00FB5520">
        <w:rPr>
          <w:sz w:val="28"/>
          <w:szCs w:val="28"/>
        </w:rPr>
        <w:t xml:space="preserve"> </w:t>
      </w:r>
    </w:p>
    <w:p w:rsidR="001138D1" w:rsidRPr="00FB5520" w:rsidRDefault="00A05F16" w:rsidP="001138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Медицинский осмотр с целью оценки</w:t>
      </w:r>
      <w:r w:rsidR="001138D1" w:rsidRPr="00FB5520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 xml:space="preserve">эффективности оздоровления </w:t>
      </w:r>
      <w:r w:rsidR="001138D1" w:rsidRPr="00FB5520">
        <w:rPr>
          <w:sz w:val="28"/>
          <w:szCs w:val="28"/>
        </w:rPr>
        <w:t xml:space="preserve">рекомендуется проводить в первую половину дня. </w:t>
      </w:r>
    </w:p>
    <w:p w:rsidR="00EB2231" w:rsidRPr="00FB5520" w:rsidRDefault="009D7228" w:rsidP="00EB2231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lastRenderedPageBreak/>
        <w:t xml:space="preserve">С целью оценки эффективности оздоровления для проведения измерений </w:t>
      </w:r>
      <w:r w:rsidR="00EB2231" w:rsidRPr="00FB5520">
        <w:rPr>
          <w:sz w:val="28"/>
          <w:szCs w:val="28"/>
        </w:rPr>
        <w:t>роста, массы тела, мышечной силы и функции внешнего дыхания медицинский кабинет должен быть укомплектован весами, ростомером, динамометром кистевым и спирометром.</w:t>
      </w:r>
    </w:p>
    <w:p w:rsidR="00EB2231" w:rsidRPr="00FB5520" w:rsidRDefault="001138D1" w:rsidP="00A05F16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3.2. </w:t>
      </w:r>
      <w:r w:rsidR="00790086" w:rsidRPr="00FB5520">
        <w:rPr>
          <w:sz w:val="28"/>
          <w:szCs w:val="28"/>
        </w:rPr>
        <w:t>Оценк</w:t>
      </w:r>
      <w:r w:rsidR="00EB2231" w:rsidRPr="00FB5520">
        <w:rPr>
          <w:sz w:val="28"/>
          <w:szCs w:val="28"/>
        </w:rPr>
        <w:t>у</w:t>
      </w:r>
      <w:r w:rsidR="00790086" w:rsidRPr="00FB5520">
        <w:rPr>
          <w:sz w:val="28"/>
          <w:szCs w:val="28"/>
        </w:rPr>
        <w:t xml:space="preserve"> эффективности оздоровления </w:t>
      </w:r>
      <w:r w:rsidRPr="00FB5520">
        <w:rPr>
          <w:sz w:val="28"/>
          <w:szCs w:val="28"/>
        </w:rPr>
        <w:t xml:space="preserve">проводят </w:t>
      </w:r>
      <w:r w:rsidR="001D6E24" w:rsidRPr="00FB5520">
        <w:rPr>
          <w:sz w:val="28"/>
          <w:szCs w:val="28"/>
        </w:rPr>
        <w:t xml:space="preserve">по результатам </w:t>
      </w:r>
      <w:r w:rsidRPr="00FB5520">
        <w:rPr>
          <w:sz w:val="28"/>
          <w:szCs w:val="28"/>
        </w:rPr>
        <w:t xml:space="preserve">измерения роста, массы тела, мышечной силы и </w:t>
      </w:r>
      <w:r w:rsidR="00EB2231" w:rsidRPr="00FB5520">
        <w:rPr>
          <w:sz w:val="28"/>
          <w:szCs w:val="28"/>
        </w:rPr>
        <w:t>жизненной емкости легких</w:t>
      </w:r>
      <w:r w:rsidR="005D7334">
        <w:rPr>
          <w:sz w:val="28"/>
          <w:szCs w:val="28"/>
        </w:rPr>
        <w:t xml:space="preserve"> (ЖЕЛ)</w:t>
      </w:r>
      <w:r w:rsidR="00A05F16" w:rsidRPr="00FB5520">
        <w:rPr>
          <w:sz w:val="28"/>
          <w:szCs w:val="28"/>
        </w:rPr>
        <w:t xml:space="preserve">. </w:t>
      </w:r>
    </w:p>
    <w:p w:rsidR="00EB2231" w:rsidRPr="00FB5520" w:rsidRDefault="00A05F16" w:rsidP="00A05F16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Показатели оценивают</w:t>
      </w:r>
      <w:r w:rsidR="001138D1" w:rsidRPr="00FB5520">
        <w:rPr>
          <w:sz w:val="28"/>
          <w:szCs w:val="28"/>
        </w:rPr>
        <w:t xml:space="preserve"> в динамике за оздоровительную смену. </w:t>
      </w:r>
    </w:p>
    <w:p w:rsidR="001138D1" w:rsidRPr="00FB5520" w:rsidRDefault="001138D1" w:rsidP="001138D1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Результаты измерений вносят в журнал «</w:t>
      </w:r>
      <w:r w:rsidR="00A05F16" w:rsidRPr="00FB5520">
        <w:rPr>
          <w:sz w:val="28"/>
          <w:szCs w:val="28"/>
        </w:rPr>
        <w:t>Оценка</w:t>
      </w:r>
      <w:r w:rsidRPr="00FB5520">
        <w:rPr>
          <w:sz w:val="28"/>
          <w:szCs w:val="28"/>
        </w:rPr>
        <w:t xml:space="preserve"> оздоровительного эффекта» (табл.1). </w:t>
      </w:r>
    </w:p>
    <w:p w:rsidR="001138D1" w:rsidRPr="00FB5520" w:rsidRDefault="001138D1" w:rsidP="001138D1">
      <w:pPr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 xml:space="preserve">Таблица 1. </w:t>
      </w:r>
      <w:r w:rsidR="00A05F16" w:rsidRPr="00FB5520">
        <w:rPr>
          <w:b/>
          <w:bCs/>
          <w:sz w:val="28"/>
          <w:szCs w:val="28"/>
        </w:rPr>
        <w:t>Оценка</w:t>
      </w:r>
      <w:r w:rsidRPr="00FB5520">
        <w:rPr>
          <w:b/>
          <w:bCs/>
          <w:sz w:val="28"/>
          <w:szCs w:val="28"/>
        </w:rPr>
        <w:t xml:space="preserve"> оздоровительного эффекта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51"/>
        <w:gridCol w:w="814"/>
        <w:gridCol w:w="1232"/>
        <w:gridCol w:w="975"/>
        <w:gridCol w:w="1296"/>
        <w:gridCol w:w="640"/>
        <w:gridCol w:w="749"/>
        <w:gridCol w:w="724"/>
        <w:gridCol w:w="825"/>
        <w:gridCol w:w="769"/>
      </w:tblGrid>
      <w:tr w:rsidR="00EB2231" w:rsidRPr="00FB5520" w:rsidTr="008D239D">
        <w:tc>
          <w:tcPr>
            <w:tcW w:w="1522" w:type="dxa"/>
            <w:vMerge w:val="restart"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ФИО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1138D1" w:rsidRPr="00FB5520" w:rsidRDefault="00EB2231" w:rsidP="008D239D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отряд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1138D1" w:rsidRPr="00FB5520" w:rsidRDefault="00EB2231" w:rsidP="008D239D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138D1" w:rsidRPr="00FB5520" w:rsidRDefault="00EB2231" w:rsidP="008D239D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Группа здоровья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1138D1" w:rsidRPr="00FB5520" w:rsidRDefault="00EB2231" w:rsidP="008D239D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Группа физического раз</w:t>
            </w:r>
            <w:r w:rsidR="00BB3AFB">
              <w:rPr>
                <w:sz w:val="20"/>
                <w:szCs w:val="20"/>
              </w:rPr>
              <w:t>в</w:t>
            </w:r>
            <w:r w:rsidRPr="00FB5520">
              <w:rPr>
                <w:sz w:val="20"/>
                <w:szCs w:val="20"/>
              </w:rPr>
              <w:t>ития</w:t>
            </w: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Начало смены</w:t>
            </w:r>
          </w:p>
        </w:tc>
      </w:tr>
      <w:tr w:rsidR="00EB2231" w:rsidRPr="00FB5520" w:rsidTr="008D239D">
        <w:tc>
          <w:tcPr>
            <w:tcW w:w="1522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ind w:hanging="18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Рост</w:t>
            </w:r>
            <w:r w:rsidR="00EB2231" w:rsidRPr="00FB5520">
              <w:rPr>
                <w:sz w:val="20"/>
                <w:szCs w:val="20"/>
              </w:rPr>
              <w:t xml:space="preserve"> (см)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1138D1" w:rsidRPr="00FB5520" w:rsidRDefault="00EB223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Масса тела (кг)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138D1" w:rsidRPr="00FB5520" w:rsidRDefault="00EB223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</w:t>
            </w:r>
            <w:r w:rsidR="001138D1" w:rsidRPr="00FB5520">
              <w:rPr>
                <w:sz w:val="20"/>
                <w:szCs w:val="20"/>
              </w:rPr>
              <w:t>ила</w:t>
            </w:r>
            <w:r w:rsidRPr="00FB5520">
              <w:rPr>
                <w:sz w:val="20"/>
                <w:szCs w:val="20"/>
              </w:rPr>
              <w:t xml:space="preserve"> (кг)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38D1" w:rsidRPr="00FB5520" w:rsidRDefault="002245FD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ЖЕЛ</w:t>
            </w:r>
            <w:r w:rsidR="00EB2231" w:rsidRPr="00FB5520">
              <w:rPr>
                <w:sz w:val="20"/>
                <w:szCs w:val="20"/>
              </w:rPr>
              <w:t xml:space="preserve"> (л)</w:t>
            </w:r>
          </w:p>
        </w:tc>
      </w:tr>
      <w:tr w:rsidR="00EB2231" w:rsidRPr="00FB5520" w:rsidTr="008D239D">
        <w:tc>
          <w:tcPr>
            <w:tcW w:w="1522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ind w:hanging="18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138D1" w:rsidRPr="00FB5520" w:rsidRDefault="00EB223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Левая рука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П</w:t>
            </w:r>
            <w:r w:rsidR="00EB2231" w:rsidRPr="00FB5520">
              <w:rPr>
                <w:sz w:val="20"/>
                <w:szCs w:val="20"/>
              </w:rPr>
              <w:t xml:space="preserve">равая рука 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</w:p>
        </w:tc>
      </w:tr>
      <w:tr w:rsidR="00EB2231" w:rsidRPr="00FB5520" w:rsidTr="008D239D">
        <w:tc>
          <w:tcPr>
            <w:tcW w:w="1522" w:type="dxa"/>
            <w:shd w:val="clear" w:color="auto" w:fill="auto"/>
            <w:vAlign w:val="center"/>
          </w:tcPr>
          <w:p w:rsidR="001138D1" w:rsidRPr="00FB5520" w:rsidRDefault="001138D1" w:rsidP="008D239D">
            <w:pPr>
              <w:ind w:right="-134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38D1" w:rsidRPr="00FB5520" w:rsidRDefault="001138D1" w:rsidP="001138D1">
      <w:pPr>
        <w:ind w:left="360"/>
        <w:jc w:val="right"/>
        <w:rPr>
          <w:sz w:val="28"/>
          <w:szCs w:val="28"/>
        </w:rPr>
      </w:pPr>
      <w:r w:rsidRPr="00FB5520">
        <w:rPr>
          <w:sz w:val="28"/>
          <w:szCs w:val="28"/>
        </w:rPr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49"/>
        <w:gridCol w:w="716"/>
        <w:gridCol w:w="825"/>
        <w:gridCol w:w="798"/>
        <w:gridCol w:w="692"/>
        <w:gridCol w:w="749"/>
        <w:gridCol w:w="810"/>
        <w:gridCol w:w="825"/>
        <w:gridCol w:w="768"/>
        <w:gridCol w:w="797"/>
        <w:gridCol w:w="1755"/>
      </w:tblGrid>
      <w:tr w:rsidR="001138D1" w:rsidRPr="00FB5520" w:rsidTr="002A4A63">
        <w:tc>
          <w:tcPr>
            <w:tcW w:w="3770" w:type="dxa"/>
            <w:gridSpan w:val="5"/>
            <w:shd w:val="clear" w:color="auto" w:fill="auto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Окончание смены</w:t>
            </w:r>
          </w:p>
        </w:tc>
        <w:tc>
          <w:tcPr>
            <w:tcW w:w="4472" w:type="dxa"/>
            <w:gridSpan w:val="6"/>
            <w:shd w:val="clear" w:color="auto" w:fill="auto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Оценка эффективности в баллах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Оценка</w:t>
            </w:r>
          </w:p>
        </w:tc>
      </w:tr>
      <w:tr w:rsidR="00EB2231" w:rsidRPr="00FB5520" w:rsidTr="002A4A63">
        <w:tc>
          <w:tcPr>
            <w:tcW w:w="660" w:type="dxa"/>
            <w:vMerge w:val="restart"/>
            <w:shd w:val="clear" w:color="auto" w:fill="auto"/>
            <w:vAlign w:val="center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Рост (см)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Масса тела (кг)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Сила (кг)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ЖЕЛ (л)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Рост (см)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Масса тела (кг)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Сила (кг)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ЖЕЛ (л)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Итого</w:t>
            </w:r>
          </w:p>
        </w:tc>
        <w:tc>
          <w:tcPr>
            <w:tcW w:w="1895" w:type="dxa"/>
            <w:vMerge/>
            <w:shd w:val="clear" w:color="auto" w:fill="auto"/>
          </w:tcPr>
          <w:p w:rsidR="00EB2231" w:rsidRPr="00FB5520" w:rsidRDefault="00EB2231" w:rsidP="00EB2231">
            <w:pPr>
              <w:jc w:val="center"/>
              <w:rPr>
                <w:sz w:val="20"/>
                <w:szCs w:val="20"/>
              </w:rPr>
            </w:pPr>
          </w:p>
        </w:tc>
      </w:tr>
      <w:tr w:rsidR="002A4A63" w:rsidRPr="00FB5520" w:rsidTr="002A4A63">
        <w:tc>
          <w:tcPr>
            <w:tcW w:w="660" w:type="dxa"/>
            <w:vMerge/>
            <w:shd w:val="clear" w:color="auto" w:fill="auto"/>
            <w:vAlign w:val="center"/>
          </w:tcPr>
          <w:p w:rsidR="002A4A63" w:rsidRPr="00FB5520" w:rsidRDefault="002A4A63" w:rsidP="00EB2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2A4A63" w:rsidRPr="00FB5520" w:rsidRDefault="002A4A63" w:rsidP="00EB2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A4A63" w:rsidRPr="00FB5520" w:rsidRDefault="002A4A63" w:rsidP="00EB2231">
            <w:pPr>
              <w:jc w:val="right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Левая рука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A4A63" w:rsidRPr="00FB5520" w:rsidRDefault="002A4A63" w:rsidP="00EB2231">
            <w:pPr>
              <w:jc w:val="right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Правая рука </w:t>
            </w: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2A4A63" w:rsidRPr="00FB5520" w:rsidRDefault="002A4A63" w:rsidP="00EB2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2A4A63" w:rsidRPr="00FB5520" w:rsidRDefault="002A4A63" w:rsidP="00EB2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2A4A63" w:rsidRPr="00FB5520" w:rsidRDefault="002A4A63" w:rsidP="00EB2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4A63" w:rsidRPr="00FB5520" w:rsidRDefault="002A4A63" w:rsidP="00CB68F4">
            <w:pPr>
              <w:jc w:val="right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Левая рука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4A63" w:rsidRPr="00FB5520" w:rsidRDefault="002A4A63" w:rsidP="00CB68F4">
            <w:pPr>
              <w:jc w:val="right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Правая рука </w:t>
            </w:r>
          </w:p>
        </w:tc>
        <w:tc>
          <w:tcPr>
            <w:tcW w:w="786" w:type="dxa"/>
            <w:vMerge/>
            <w:shd w:val="clear" w:color="auto" w:fill="auto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</w:tr>
      <w:tr w:rsidR="002A4A63" w:rsidRPr="00FB5520" w:rsidTr="002A4A63">
        <w:tc>
          <w:tcPr>
            <w:tcW w:w="660" w:type="dxa"/>
            <w:shd w:val="clear" w:color="auto" w:fill="auto"/>
            <w:vAlign w:val="center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2A4A63" w:rsidRPr="00FB5520" w:rsidRDefault="002A4A63" w:rsidP="00EB2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A4A63" w:rsidRPr="00FB5520" w:rsidRDefault="002A4A63" w:rsidP="00EB2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2A4A63" w:rsidRPr="00FB5520" w:rsidRDefault="002A4A63" w:rsidP="00EB22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0086" w:rsidRPr="00FB5520" w:rsidRDefault="001D6E24" w:rsidP="001138D1">
      <w:pPr>
        <w:ind w:firstLine="708"/>
        <w:jc w:val="both"/>
        <w:rPr>
          <w:sz w:val="28"/>
          <w:szCs w:val="28"/>
        </w:rPr>
      </w:pPr>
      <w:r w:rsidRPr="00FB5520">
        <w:rPr>
          <w:i/>
        </w:rPr>
        <w:t>Примечание:</w:t>
      </w:r>
      <w:r w:rsidR="00CF44CA" w:rsidRPr="00FB5520">
        <w:rPr>
          <w:i/>
        </w:rPr>
        <w:t xml:space="preserve"> </w:t>
      </w:r>
      <w:r w:rsidR="00790086" w:rsidRPr="00FB5520">
        <w:rPr>
          <w:i/>
        </w:rPr>
        <w:t xml:space="preserve">физическое развитие </w:t>
      </w:r>
      <w:r w:rsidR="00EB2231" w:rsidRPr="00FB5520">
        <w:rPr>
          <w:i/>
        </w:rPr>
        <w:t xml:space="preserve">- </w:t>
      </w:r>
      <w:r w:rsidR="00790086" w:rsidRPr="00FB5520">
        <w:rPr>
          <w:i/>
        </w:rPr>
        <w:t>гармоничное, дисгармоничное – дефицит массы тела; дисгармоничное – избыток массы тела</w:t>
      </w:r>
      <w:r w:rsidR="00CF44CA" w:rsidRPr="00FB5520">
        <w:rPr>
          <w:i/>
        </w:rPr>
        <w:t xml:space="preserve">; </w:t>
      </w:r>
      <w:r w:rsidR="00790086" w:rsidRPr="00FB5520">
        <w:rPr>
          <w:i/>
        </w:rPr>
        <w:t>группа здоровь</w:t>
      </w:r>
      <w:r w:rsidR="00EB2231" w:rsidRPr="00FB5520">
        <w:rPr>
          <w:i/>
        </w:rPr>
        <w:t>я</w:t>
      </w:r>
      <w:r w:rsidR="00CB35B8" w:rsidRPr="00FB5520">
        <w:rPr>
          <w:i/>
        </w:rPr>
        <w:t xml:space="preserve"> </w:t>
      </w:r>
      <w:r w:rsidR="00EB2231" w:rsidRPr="00FB5520">
        <w:rPr>
          <w:i/>
        </w:rPr>
        <w:t xml:space="preserve">- </w:t>
      </w:r>
      <w:r w:rsidR="00CB35B8" w:rsidRPr="00FB5520">
        <w:rPr>
          <w:i/>
        </w:rPr>
        <w:t>первая, вторая, третья</w:t>
      </w:r>
      <w:r w:rsidR="00AE4AA6" w:rsidRPr="00FB5520">
        <w:rPr>
          <w:i/>
        </w:rPr>
        <w:t>;</w:t>
      </w:r>
      <w:r w:rsidR="00790086" w:rsidRPr="00FB5520">
        <w:rPr>
          <w:i/>
        </w:rPr>
        <w:t xml:space="preserve"> группа для занятий физкультуро</w:t>
      </w:r>
      <w:r w:rsidR="00CB35B8" w:rsidRPr="00FB5520">
        <w:rPr>
          <w:i/>
        </w:rPr>
        <w:t xml:space="preserve">й </w:t>
      </w:r>
      <w:r w:rsidR="00AE4AA6" w:rsidRPr="00FB5520">
        <w:rPr>
          <w:i/>
        </w:rPr>
        <w:t xml:space="preserve">- </w:t>
      </w:r>
      <w:r w:rsidR="00CB35B8" w:rsidRPr="00FB5520">
        <w:rPr>
          <w:i/>
        </w:rPr>
        <w:t>основная, подготовительная; группа лечебной физкультуры</w:t>
      </w:r>
      <w:r w:rsidR="00AE4AA6" w:rsidRPr="00FB5520">
        <w:rPr>
          <w:i/>
        </w:rPr>
        <w:t>.</w:t>
      </w:r>
    </w:p>
    <w:p w:rsidR="009D7228" w:rsidRPr="00FB5520" w:rsidRDefault="001138D1" w:rsidP="001138D1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3.3. </w:t>
      </w:r>
      <w:r w:rsidR="00AE4AA6" w:rsidRPr="00FB5520">
        <w:rPr>
          <w:sz w:val="28"/>
          <w:szCs w:val="28"/>
        </w:rPr>
        <w:t>Суммарную</w:t>
      </w:r>
      <w:r w:rsidRPr="00FB5520">
        <w:rPr>
          <w:sz w:val="28"/>
          <w:szCs w:val="28"/>
        </w:rPr>
        <w:t xml:space="preserve"> динамик</w:t>
      </w:r>
      <w:r w:rsidR="00AE4AA6" w:rsidRPr="00FB5520">
        <w:rPr>
          <w:sz w:val="28"/>
          <w:szCs w:val="28"/>
        </w:rPr>
        <w:t>у</w:t>
      </w:r>
      <w:r w:rsidRPr="00FB5520">
        <w:rPr>
          <w:sz w:val="28"/>
          <w:szCs w:val="28"/>
        </w:rPr>
        <w:t xml:space="preserve"> показателей</w:t>
      </w:r>
      <w:r w:rsidR="00CF44CA" w:rsidRPr="00FB5520">
        <w:rPr>
          <w:sz w:val="28"/>
          <w:szCs w:val="28"/>
        </w:rPr>
        <w:t xml:space="preserve"> рекомендуется</w:t>
      </w:r>
      <w:r w:rsidRPr="00FB5520">
        <w:rPr>
          <w:sz w:val="28"/>
          <w:szCs w:val="28"/>
        </w:rPr>
        <w:t xml:space="preserve"> </w:t>
      </w:r>
      <w:r w:rsidR="00AE4AA6" w:rsidRPr="00FB5520">
        <w:rPr>
          <w:sz w:val="28"/>
          <w:szCs w:val="28"/>
        </w:rPr>
        <w:t>выражать в баллах (таблица 2)</w:t>
      </w:r>
      <w:r w:rsidR="00CF44CA" w:rsidRPr="00FB5520">
        <w:rPr>
          <w:sz w:val="28"/>
          <w:szCs w:val="28"/>
        </w:rPr>
        <w:t>.</w:t>
      </w:r>
      <w:r w:rsidRPr="00FB5520">
        <w:rPr>
          <w:sz w:val="28"/>
          <w:szCs w:val="28"/>
        </w:rPr>
        <w:t xml:space="preserve"> </w:t>
      </w:r>
    </w:p>
    <w:p w:rsidR="001138D1" w:rsidRPr="00FB5520" w:rsidRDefault="00CF44CA" w:rsidP="001138D1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Бальная система предусматривает три варианта оценки - </w:t>
      </w:r>
      <w:r w:rsidR="001138D1" w:rsidRPr="00FB5520">
        <w:rPr>
          <w:sz w:val="28"/>
          <w:szCs w:val="28"/>
        </w:rPr>
        <w:t>положительн</w:t>
      </w:r>
      <w:r w:rsidRPr="00FB5520">
        <w:rPr>
          <w:sz w:val="28"/>
          <w:szCs w:val="28"/>
        </w:rPr>
        <w:t>ую</w:t>
      </w:r>
      <w:r w:rsidR="001138D1" w:rsidRPr="00FB5520">
        <w:rPr>
          <w:sz w:val="28"/>
          <w:szCs w:val="28"/>
        </w:rPr>
        <w:t>, удовлетворительн</w:t>
      </w:r>
      <w:r w:rsidRPr="00FB5520">
        <w:rPr>
          <w:sz w:val="28"/>
          <w:szCs w:val="28"/>
        </w:rPr>
        <w:t>ую</w:t>
      </w:r>
      <w:r w:rsidR="001138D1" w:rsidRPr="00FB5520">
        <w:rPr>
          <w:sz w:val="28"/>
          <w:szCs w:val="28"/>
        </w:rPr>
        <w:t xml:space="preserve"> и неудовлетворительн</w:t>
      </w:r>
      <w:r w:rsidRPr="00FB5520">
        <w:rPr>
          <w:sz w:val="28"/>
          <w:szCs w:val="28"/>
        </w:rPr>
        <w:t>ую</w:t>
      </w:r>
      <w:r w:rsidR="001138D1" w:rsidRPr="00FB5520">
        <w:rPr>
          <w:sz w:val="28"/>
          <w:szCs w:val="28"/>
        </w:rPr>
        <w:t xml:space="preserve">. </w:t>
      </w:r>
      <w:r w:rsidRPr="00FB5520">
        <w:rPr>
          <w:sz w:val="28"/>
          <w:szCs w:val="28"/>
        </w:rPr>
        <w:t xml:space="preserve">Оценка проводится по результатам измерений  роста, массы тела, мышечной силы и </w:t>
      </w:r>
      <w:r w:rsidR="00AE4AA6" w:rsidRPr="00FB5520">
        <w:rPr>
          <w:sz w:val="28"/>
          <w:szCs w:val="28"/>
        </w:rPr>
        <w:t>жизненной емкости легких</w:t>
      </w:r>
      <w:r w:rsidRPr="00FB5520">
        <w:rPr>
          <w:sz w:val="28"/>
          <w:szCs w:val="28"/>
        </w:rPr>
        <w:t>.</w:t>
      </w:r>
    </w:p>
    <w:p w:rsidR="001138D1" w:rsidRPr="00FB5520" w:rsidRDefault="001138D1" w:rsidP="001138D1">
      <w:pPr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>Таблица 2. Критерии оценки</w:t>
      </w:r>
      <w:r w:rsidR="00CF44CA" w:rsidRPr="00FB5520">
        <w:rPr>
          <w:b/>
          <w:sz w:val="28"/>
          <w:szCs w:val="28"/>
        </w:rPr>
        <w:t xml:space="preserve"> </w:t>
      </w:r>
      <w:r w:rsidRPr="00FB5520">
        <w:rPr>
          <w:b/>
          <w:sz w:val="28"/>
          <w:szCs w:val="28"/>
        </w:rPr>
        <w:t xml:space="preserve"> эффективности оздоровления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26"/>
        <w:gridCol w:w="1701"/>
        <w:gridCol w:w="567"/>
        <w:gridCol w:w="1701"/>
        <w:gridCol w:w="567"/>
        <w:gridCol w:w="1418"/>
        <w:gridCol w:w="791"/>
      </w:tblGrid>
      <w:tr w:rsidR="001138D1" w:rsidRPr="00FB5520" w:rsidTr="00AE4AA6">
        <w:trPr>
          <w:jc w:val="center"/>
        </w:trPr>
        <w:tc>
          <w:tcPr>
            <w:tcW w:w="2778" w:type="dxa"/>
            <w:gridSpan w:val="2"/>
            <w:vMerge w:val="restart"/>
            <w:shd w:val="clear" w:color="auto" w:fill="auto"/>
          </w:tcPr>
          <w:p w:rsidR="001138D1" w:rsidRPr="00FB5520" w:rsidRDefault="001138D1" w:rsidP="008D239D">
            <w:pPr>
              <w:rPr>
                <w:b/>
                <w:sz w:val="20"/>
                <w:szCs w:val="20"/>
              </w:rPr>
            </w:pPr>
            <w:r w:rsidRPr="00FB5520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745" w:type="dxa"/>
            <w:gridSpan w:val="6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b/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Оценка</w:t>
            </w:r>
          </w:p>
        </w:tc>
      </w:tr>
      <w:tr w:rsidR="001138D1" w:rsidRPr="00FB5520" w:rsidTr="006A29AF">
        <w:trPr>
          <w:jc w:val="center"/>
        </w:trPr>
        <w:tc>
          <w:tcPr>
            <w:tcW w:w="2778" w:type="dxa"/>
            <w:gridSpan w:val="2"/>
            <w:vMerge/>
            <w:shd w:val="clear" w:color="auto" w:fill="auto"/>
          </w:tcPr>
          <w:p w:rsidR="001138D1" w:rsidRPr="00FB5520" w:rsidRDefault="001138D1" w:rsidP="008D239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38D1" w:rsidRPr="00FB5520" w:rsidRDefault="001138D1" w:rsidP="008D239D">
            <w:pPr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38D1" w:rsidRPr="00FB5520" w:rsidRDefault="001138D1" w:rsidP="008D239D">
            <w:pPr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удовлетворительная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неудовлетворительная</w:t>
            </w:r>
          </w:p>
        </w:tc>
      </w:tr>
      <w:tr w:rsidR="001138D1" w:rsidRPr="00FB5520" w:rsidTr="006A29AF">
        <w:trPr>
          <w:jc w:val="center"/>
        </w:trPr>
        <w:tc>
          <w:tcPr>
            <w:tcW w:w="2778" w:type="dxa"/>
            <w:gridSpan w:val="2"/>
            <w:vMerge/>
            <w:shd w:val="clear" w:color="auto" w:fill="auto"/>
            <w:vAlign w:val="center"/>
          </w:tcPr>
          <w:p w:rsidR="001138D1" w:rsidRPr="00FB5520" w:rsidRDefault="001138D1" w:rsidP="008D23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динамика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38D1" w:rsidRPr="00FB5520" w:rsidRDefault="001138D1" w:rsidP="008D239D">
            <w:pPr>
              <w:ind w:right="-125" w:hanging="108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баллы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динамика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баллы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динамика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баллы</w:t>
            </w:r>
          </w:p>
        </w:tc>
      </w:tr>
      <w:tr w:rsidR="001138D1" w:rsidRPr="00FB5520" w:rsidTr="006A29AF">
        <w:trPr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1138D1" w:rsidRPr="00FB5520" w:rsidRDefault="001138D1" w:rsidP="00CB35B8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Масса тела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38D1" w:rsidRPr="00FB5520" w:rsidRDefault="00AE4AA6" w:rsidP="008D239D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Гармоничное физическое развитие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прибавка более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B5520">
                <w:rPr>
                  <w:sz w:val="20"/>
                  <w:szCs w:val="20"/>
                </w:rPr>
                <w:t>1 кг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прибавка от 0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B5520">
                <w:rPr>
                  <w:sz w:val="20"/>
                  <w:szCs w:val="20"/>
                </w:rPr>
                <w:t>1 кг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снижение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138D1" w:rsidRPr="00FB5520" w:rsidRDefault="001138D1" w:rsidP="008D239D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AE4AA6" w:rsidRPr="00FB5520" w:rsidTr="006A29AF">
        <w:trPr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AE4AA6" w:rsidRPr="00FB5520" w:rsidRDefault="00AE4AA6" w:rsidP="00AE4A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4AA6" w:rsidRPr="00FB5520" w:rsidRDefault="00AE4AA6" w:rsidP="00AE4AA6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Дефицит массы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прибавка более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B5520">
                <w:rPr>
                  <w:sz w:val="20"/>
                  <w:szCs w:val="20"/>
                </w:rPr>
                <w:t>1 кг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прибавка от 0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B5520">
                <w:rPr>
                  <w:sz w:val="20"/>
                  <w:szCs w:val="20"/>
                </w:rPr>
                <w:t>1 кг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снижение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AE4AA6" w:rsidRPr="00FB5520" w:rsidTr="006A29AF">
        <w:trPr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AE4AA6" w:rsidRPr="00FB5520" w:rsidRDefault="00AE4AA6" w:rsidP="00AE4A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4AA6" w:rsidRPr="00FB5520" w:rsidRDefault="00AE4AA6" w:rsidP="00AE4AA6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Избыток массы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снижение массы тела более чем на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B5520">
                <w:rPr>
                  <w:sz w:val="20"/>
                  <w:szCs w:val="20"/>
                </w:rPr>
                <w:t>2 кг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снижение массы тела менее чем на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B5520">
                <w:rPr>
                  <w:sz w:val="20"/>
                  <w:szCs w:val="20"/>
                </w:rPr>
                <w:t>2 кг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без изменения или прибавка массы тела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AE4AA6" w:rsidRPr="00FB5520" w:rsidTr="006A29AF">
        <w:trPr>
          <w:jc w:val="center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E4AA6" w:rsidRPr="00FB5520" w:rsidRDefault="00AE4AA6" w:rsidP="00AE4AA6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Рост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прибавка в росте 2 и более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прибавка в росте менее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5520">
                <w:rPr>
                  <w:sz w:val="20"/>
                  <w:szCs w:val="20"/>
                </w:rPr>
                <w:t>2 см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отсутствие динамики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AE4AA6" w:rsidRPr="00FB5520" w:rsidTr="006A29AF">
        <w:trPr>
          <w:jc w:val="center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E4AA6" w:rsidRPr="00FB5520" w:rsidRDefault="00AE4AA6" w:rsidP="00AE4AA6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Показатели мышечной силы (оценивается по левой и правой руке)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прибавка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B5520">
                <w:rPr>
                  <w:sz w:val="20"/>
                  <w:szCs w:val="20"/>
                </w:rPr>
                <w:t>2 кг</w:t>
              </w:r>
            </w:smartTag>
            <w:r w:rsidRPr="00FB552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прибавка менее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B5520">
                <w:rPr>
                  <w:sz w:val="20"/>
                  <w:szCs w:val="20"/>
                </w:rPr>
                <w:t>2 кг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отсутствие прибавки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AE4AA6" w:rsidRPr="00FB5520" w:rsidTr="006A29AF">
        <w:trPr>
          <w:jc w:val="center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E4AA6" w:rsidRPr="00FB5520" w:rsidRDefault="00AE4AA6" w:rsidP="00AE4AA6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Жизненная емкость легких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прибавка на 100 мл и более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прибавка менее 100 мл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отсутствие прибавки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4AA6" w:rsidRPr="00FB5520" w:rsidRDefault="00AE4AA6" w:rsidP="00AE4AA6">
            <w:pPr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</w:tbl>
    <w:p w:rsidR="00AE4AA6" w:rsidRPr="00FB5520" w:rsidRDefault="00AE4AA6" w:rsidP="00DA34E8">
      <w:pPr>
        <w:ind w:firstLine="708"/>
        <w:jc w:val="both"/>
        <w:rPr>
          <w:sz w:val="28"/>
          <w:szCs w:val="28"/>
        </w:rPr>
      </w:pPr>
    </w:p>
    <w:p w:rsidR="001138D1" w:rsidRPr="00FB5520" w:rsidRDefault="006A29AF" w:rsidP="001138D1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lastRenderedPageBreak/>
        <w:t>Оценке подлежит</w:t>
      </w:r>
      <w:r w:rsidR="00AE4AA6" w:rsidRPr="00FB5520">
        <w:rPr>
          <w:sz w:val="28"/>
          <w:szCs w:val="28"/>
        </w:rPr>
        <w:t xml:space="preserve"> с</w:t>
      </w:r>
      <w:r w:rsidR="00DA34E8" w:rsidRPr="00FB5520">
        <w:rPr>
          <w:sz w:val="28"/>
          <w:szCs w:val="28"/>
        </w:rPr>
        <w:t>умма баллов</w:t>
      </w:r>
      <w:r w:rsidR="00AE4AA6" w:rsidRPr="00FB5520">
        <w:rPr>
          <w:sz w:val="28"/>
          <w:szCs w:val="28"/>
        </w:rPr>
        <w:t xml:space="preserve"> по каждому ребенку</w:t>
      </w:r>
      <w:r w:rsidRPr="00FB5520">
        <w:rPr>
          <w:sz w:val="28"/>
          <w:szCs w:val="28"/>
        </w:rPr>
        <w:t>, выраженная в показателях эффективности оздоровления. Если суммарно ребенок (по измерениям  роста, массы тела, мышечной силы и функции внешнего дыхания) набрал за оздоровительную смену</w:t>
      </w:r>
      <w:r w:rsidR="001138D1" w:rsidRPr="00FB5520">
        <w:rPr>
          <w:sz w:val="28"/>
          <w:szCs w:val="28"/>
        </w:rPr>
        <w:t xml:space="preserve"> «12 -16 баллов»</w:t>
      </w:r>
      <w:r w:rsidRPr="00FB5520">
        <w:rPr>
          <w:sz w:val="28"/>
          <w:szCs w:val="28"/>
        </w:rPr>
        <w:t xml:space="preserve"> -</w:t>
      </w:r>
      <w:r w:rsidR="001138D1" w:rsidRPr="00FB5520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>эффективность оздоровления считается высокой;</w:t>
      </w:r>
      <w:r w:rsidR="001138D1" w:rsidRPr="00FB5520">
        <w:rPr>
          <w:sz w:val="28"/>
          <w:szCs w:val="28"/>
        </w:rPr>
        <w:t xml:space="preserve"> «6 - 11 баллов»</w:t>
      </w:r>
      <w:r w:rsidRPr="00FB5520">
        <w:rPr>
          <w:sz w:val="28"/>
          <w:szCs w:val="28"/>
        </w:rPr>
        <w:t xml:space="preserve"> - эффективность оздоровления </w:t>
      </w:r>
      <w:r w:rsidR="009D7228" w:rsidRPr="00FB5520">
        <w:rPr>
          <w:sz w:val="28"/>
          <w:szCs w:val="28"/>
        </w:rPr>
        <w:t xml:space="preserve">признается </w:t>
      </w:r>
      <w:r w:rsidRPr="00FB5520">
        <w:rPr>
          <w:sz w:val="28"/>
          <w:szCs w:val="28"/>
        </w:rPr>
        <w:t>низкой</w:t>
      </w:r>
      <w:r w:rsidR="00AB24ED" w:rsidRPr="00FB5520">
        <w:rPr>
          <w:sz w:val="28"/>
          <w:szCs w:val="28"/>
        </w:rPr>
        <w:t xml:space="preserve">; </w:t>
      </w:r>
      <w:r w:rsidRPr="00FB5520">
        <w:rPr>
          <w:sz w:val="28"/>
          <w:szCs w:val="28"/>
        </w:rPr>
        <w:t xml:space="preserve">«менее 6-ти баллов» - </w:t>
      </w:r>
      <w:r w:rsidR="001138D1" w:rsidRPr="00FB5520">
        <w:rPr>
          <w:sz w:val="28"/>
          <w:szCs w:val="28"/>
        </w:rPr>
        <w:t>оздоровительного эффекта</w:t>
      </w:r>
      <w:r w:rsidR="009D7228" w:rsidRPr="00FB5520">
        <w:rPr>
          <w:sz w:val="28"/>
          <w:szCs w:val="28"/>
        </w:rPr>
        <w:t xml:space="preserve"> нет</w:t>
      </w:r>
      <w:r w:rsidR="001138D1" w:rsidRPr="00FB5520">
        <w:rPr>
          <w:sz w:val="28"/>
          <w:szCs w:val="28"/>
        </w:rPr>
        <w:t xml:space="preserve">. </w:t>
      </w:r>
    </w:p>
    <w:p w:rsidR="001138D1" w:rsidRPr="00FB5520" w:rsidRDefault="00DA34E8" w:rsidP="00AB24ED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3</w:t>
      </w:r>
      <w:r w:rsidR="001138D1" w:rsidRPr="00FB5520">
        <w:rPr>
          <w:sz w:val="28"/>
          <w:szCs w:val="28"/>
        </w:rPr>
        <w:t>.</w:t>
      </w:r>
      <w:r w:rsidR="001F60D6" w:rsidRPr="00FB5520">
        <w:rPr>
          <w:sz w:val="28"/>
          <w:szCs w:val="28"/>
        </w:rPr>
        <w:t>4</w:t>
      </w:r>
      <w:r w:rsidR="001138D1" w:rsidRPr="00FB5520">
        <w:rPr>
          <w:sz w:val="28"/>
          <w:szCs w:val="28"/>
        </w:rPr>
        <w:t>. Р</w:t>
      </w:r>
      <w:r w:rsidR="00AB24ED" w:rsidRPr="00FB5520">
        <w:rPr>
          <w:sz w:val="28"/>
          <w:szCs w:val="28"/>
        </w:rPr>
        <w:t xml:space="preserve">езультаты оценки </w:t>
      </w:r>
      <w:r w:rsidR="006A29AF" w:rsidRPr="00FB5520">
        <w:rPr>
          <w:sz w:val="28"/>
          <w:szCs w:val="28"/>
        </w:rPr>
        <w:t>эффективности оздоровления</w:t>
      </w:r>
      <w:r w:rsidR="00AB24ED" w:rsidRPr="00FB5520">
        <w:rPr>
          <w:sz w:val="28"/>
          <w:szCs w:val="28"/>
        </w:rPr>
        <w:t xml:space="preserve"> у детей </w:t>
      </w:r>
      <w:r w:rsidR="00247C08" w:rsidRPr="00FB5520">
        <w:rPr>
          <w:sz w:val="28"/>
          <w:szCs w:val="28"/>
        </w:rPr>
        <w:t xml:space="preserve">в целом по стационарной организации отдыха и оздоровления </w:t>
      </w:r>
      <w:r w:rsidR="00AB24ED" w:rsidRPr="00FB5520">
        <w:rPr>
          <w:sz w:val="28"/>
          <w:szCs w:val="28"/>
        </w:rPr>
        <w:t xml:space="preserve">за смену рекомендуется оформлять в соответствии  </w:t>
      </w:r>
      <w:r w:rsidR="001138D1" w:rsidRPr="00FB5520">
        <w:rPr>
          <w:sz w:val="28"/>
          <w:szCs w:val="28"/>
        </w:rPr>
        <w:t xml:space="preserve">с таблицей </w:t>
      </w:r>
      <w:r w:rsidRPr="00FB5520">
        <w:rPr>
          <w:sz w:val="28"/>
          <w:szCs w:val="28"/>
        </w:rPr>
        <w:t>3</w:t>
      </w:r>
      <w:r w:rsidR="001138D1" w:rsidRPr="00FB5520">
        <w:rPr>
          <w:sz w:val="28"/>
          <w:szCs w:val="28"/>
        </w:rPr>
        <w:t>.</w:t>
      </w:r>
    </w:p>
    <w:p w:rsidR="001138D1" w:rsidRPr="00FB5520" w:rsidRDefault="001138D1" w:rsidP="00DA34E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 xml:space="preserve">Таблица </w:t>
      </w:r>
      <w:r w:rsidR="00DA34E8" w:rsidRPr="00FB5520">
        <w:rPr>
          <w:b/>
          <w:bCs/>
          <w:sz w:val="28"/>
          <w:szCs w:val="28"/>
        </w:rPr>
        <w:t xml:space="preserve">3. Отчет по </w:t>
      </w:r>
      <w:r w:rsidR="00CB35B8" w:rsidRPr="00FB5520">
        <w:rPr>
          <w:b/>
          <w:bCs/>
          <w:sz w:val="28"/>
          <w:szCs w:val="28"/>
        </w:rPr>
        <w:t>эффективности оздоровления детей</w:t>
      </w:r>
      <w:r w:rsidR="00DA34E8" w:rsidRPr="00FB5520">
        <w:rPr>
          <w:b/>
          <w:bCs/>
          <w:sz w:val="28"/>
          <w:szCs w:val="28"/>
        </w:rPr>
        <w:t xml:space="preserve"> </w:t>
      </w:r>
      <w:r w:rsidR="00CB35B8" w:rsidRPr="00FB5520">
        <w:rPr>
          <w:b/>
          <w:bCs/>
          <w:sz w:val="28"/>
          <w:szCs w:val="28"/>
        </w:rPr>
        <w:t xml:space="preserve">в </w:t>
      </w:r>
      <w:r w:rsidR="00DA34E8" w:rsidRPr="00FB5520">
        <w:rPr>
          <w:b/>
          <w:bCs/>
          <w:sz w:val="28"/>
          <w:szCs w:val="28"/>
        </w:rPr>
        <w:t>стационарной загородной организации отдыха и озд</w:t>
      </w:r>
      <w:r w:rsidR="00CB35B8" w:rsidRPr="00FB5520">
        <w:rPr>
          <w:b/>
          <w:bCs/>
          <w:sz w:val="28"/>
          <w:szCs w:val="28"/>
        </w:rPr>
        <w:t>оровления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07"/>
        <w:gridCol w:w="952"/>
        <w:gridCol w:w="1134"/>
        <w:gridCol w:w="709"/>
        <w:gridCol w:w="851"/>
        <w:gridCol w:w="2126"/>
        <w:gridCol w:w="2481"/>
      </w:tblGrid>
      <w:tr w:rsidR="000661A0" w:rsidRPr="00FB5520" w:rsidTr="000661A0">
        <w:tc>
          <w:tcPr>
            <w:tcW w:w="1384" w:type="dxa"/>
            <w:vMerge w:val="restart"/>
            <w:shd w:val="clear" w:color="auto" w:fill="auto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5520">
              <w:rPr>
                <w:b/>
                <w:bCs/>
                <w:sz w:val="20"/>
                <w:szCs w:val="20"/>
              </w:rPr>
              <w:t>№ отряда</w:t>
            </w:r>
          </w:p>
        </w:tc>
        <w:tc>
          <w:tcPr>
            <w:tcW w:w="8860" w:type="dxa"/>
            <w:gridSpan w:val="7"/>
            <w:shd w:val="clear" w:color="auto" w:fill="auto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Количество детей</w:t>
            </w:r>
          </w:p>
        </w:tc>
      </w:tr>
      <w:tr w:rsidR="000661A0" w:rsidRPr="00FB5520" w:rsidTr="000661A0">
        <w:tc>
          <w:tcPr>
            <w:tcW w:w="1384" w:type="dxa"/>
            <w:vMerge/>
            <w:shd w:val="clear" w:color="auto" w:fill="auto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Всего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 том числе</w:t>
            </w:r>
          </w:p>
        </w:tc>
      </w:tr>
      <w:tr w:rsidR="000661A0" w:rsidRPr="00FB5520" w:rsidTr="000661A0">
        <w:tc>
          <w:tcPr>
            <w:tcW w:w="1384" w:type="dxa"/>
            <w:vMerge/>
            <w:shd w:val="clear" w:color="auto" w:fill="auto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ind w:left="-11" w:right="-108" w:firstLine="11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 выраженным оздоровительным эффектом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ind w:left="-11" w:right="-108" w:firstLine="11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 низким оздоровительным эффектом</w:t>
            </w:r>
          </w:p>
        </w:tc>
        <w:tc>
          <w:tcPr>
            <w:tcW w:w="6167" w:type="dxa"/>
            <w:gridSpan w:val="4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 отсутствием оздоровительного эффекта</w:t>
            </w:r>
          </w:p>
        </w:tc>
      </w:tr>
      <w:tr w:rsidR="000661A0" w:rsidRPr="00FB5520" w:rsidTr="000661A0">
        <w:tc>
          <w:tcPr>
            <w:tcW w:w="1384" w:type="dxa"/>
            <w:vMerge/>
            <w:shd w:val="clear" w:color="auto" w:fill="auto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Всего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 т.ч. по причине</w:t>
            </w:r>
          </w:p>
        </w:tc>
      </w:tr>
      <w:tr w:rsidR="000661A0" w:rsidRPr="00FB5520" w:rsidTr="000661A0">
        <w:tc>
          <w:tcPr>
            <w:tcW w:w="1384" w:type="dxa"/>
            <w:vMerge/>
            <w:shd w:val="clear" w:color="auto" w:fill="auto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Снижения массы тела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Отсутствие положительной динамики функциональных показателей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Снижение массы тела и отсутствие положительной динамики функциональных показателей</w:t>
            </w:r>
          </w:p>
        </w:tc>
      </w:tr>
      <w:tr w:rsidR="000661A0" w:rsidRPr="00FB5520" w:rsidTr="000661A0">
        <w:tc>
          <w:tcPr>
            <w:tcW w:w="1384" w:type="dxa"/>
            <w:shd w:val="clear" w:color="auto" w:fill="auto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661A0" w:rsidRPr="00FB5520" w:rsidRDefault="000661A0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7228" w:rsidRPr="00FB5520" w:rsidTr="000661A0">
        <w:tc>
          <w:tcPr>
            <w:tcW w:w="1384" w:type="dxa"/>
            <w:shd w:val="clear" w:color="auto" w:fill="auto"/>
          </w:tcPr>
          <w:p w:rsidR="009D7228" w:rsidRPr="00FB5520" w:rsidRDefault="009D7228" w:rsidP="000661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552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D7228" w:rsidRPr="00FB5520" w:rsidRDefault="009D7228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D7228" w:rsidRPr="00FB5520" w:rsidRDefault="009D7228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228" w:rsidRPr="00FB5520" w:rsidRDefault="009D7228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7228" w:rsidRPr="00FB5520" w:rsidRDefault="009D7228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7228" w:rsidRPr="00FB5520" w:rsidRDefault="009D7228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228" w:rsidRPr="00FB5520" w:rsidRDefault="009D7228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D7228" w:rsidRPr="00FB5520" w:rsidRDefault="009D7228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661A0" w:rsidRPr="00FB5520" w:rsidRDefault="000661A0" w:rsidP="00F008E5">
      <w:pPr>
        <w:pStyle w:val="11"/>
        <w:spacing w:before="60" w:after="60"/>
        <w:ind w:right="-198" w:firstLine="720"/>
        <w:rPr>
          <w:sz w:val="28"/>
          <w:szCs w:val="28"/>
          <w:lang w:val="en-US"/>
        </w:rPr>
      </w:pPr>
    </w:p>
    <w:p w:rsidR="00F008E5" w:rsidRPr="00FB5520" w:rsidRDefault="00F008E5" w:rsidP="00F008E5">
      <w:pPr>
        <w:pStyle w:val="11"/>
        <w:spacing w:before="60" w:after="60"/>
        <w:ind w:right="-198" w:firstLine="720"/>
        <w:rPr>
          <w:sz w:val="28"/>
          <w:szCs w:val="28"/>
        </w:rPr>
      </w:pPr>
      <w:r w:rsidRPr="00FB5520">
        <w:rPr>
          <w:sz w:val="28"/>
          <w:szCs w:val="28"/>
        </w:rPr>
        <w:t>3.</w:t>
      </w:r>
      <w:r w:rsidR="001F60D6" w:rsidRPr="00FB5520">
        <w:rPr>
          <w:sz w:val="28"/>
          <w:szCs w:val="28"/>
        </w:rPr>
        <w:t>5</w:t>
      </w:r>
      <w:r w:rsidRPr="00FB5520">
        <w:rPr>
          <w:sz w:val="28"/>
          <w:szCs w:val="28"/>
        </w:rPr>
        <w:t xml:space="preserve">. Рекомендуется по запросу родителей представлять им результаты оценки эффективности оздоровления </w:t>
      </w:r>
      <w:r w:rsidR="009D7228" w:rsidRPr="00FB5520">
        <w:rPr>
          <w:sz w:val="28"/>
          <w:szCs w:val="28"/>
        </w:rPr>
        <w:t xml:space="preserve">конкретного ребенка </w:t>
      </w:r>
      <w:r w:rsidRPr="00FB5520">
        <w:rPr>
          <w:sz w:val="28"/>
          <w:szCs w:val="28"/>
        </w:rPr>
        <w:t xml:space="preserve">за смену с указанием показателей роста, массы тела, результатов динамометрии и спирометрии на начало и окончание смены, а также </w:t>
      </w:r>
      <w:r w:rsidR="009D7228" w:rsidRPr="00FB5520">
        <w:rPr>
          <w:sz w:val="28"/>
          <w:szCs w:val="28"/>
        </w:rPr>
        <w:t>результаты</w:t>
      </w:r>
      <w:r w:rsidRPr="00FB5520">
        <w:rPr>
          <w:sz w:val="28"/>
          <w:szCs w:val="28"/>
        </w:rPr>
        <w:t xml:space="preserve"> бальную оценку результатов эффективности оздоровления</w:t>
      </w:r>
      <w:r w:rsidR="009D7228" w:rsidRPr="00FB5520">
        <w:rPr>
          <w:sz w:val="28"/>
          <w:szCs w:val="28"/>
        </w:rPr>
        <w:t xml:space="preserve"> (прил.4.)</w:t>
      </w:r>
      <w:r w:rsidRPr="00FB5520">
        <w:rPr>
          <w:sz w:val="28"/>
          <w:szCs w:val="28"/>
        </w:rPr>
        <w:t>.</w:t>
      </w:r>
    </w:p>
    <w:p w:rsidR="00DA67A8" w:rsidRPr="00FB5520" w:rsidRDefault="00A85307" w:rsidP="00CB35B8">
      <w:pPr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>4</w:t>
      </w:r>
      <w:r w:rsidR="00145B9D" w:rsidRPr="00FB5520">
        <w:rPr>
          <w:b/>
          <w:bCs/>
          <w:sz w:val="28"/>
          <w:szCs w:val="28"/>
        </w:rPr>
        <w:t xml:space="preserve">. Оценка </w:t>
      </w:r>
      <w:r w:rsidRPr="00FB5520">
        <w:rPr>
          <w:b/>
          <w:bCs/>
          <w:sz w:val="28"/>
          <w:szCs w:val="28"/>
        </w:rPr>
        <w:t xml:space="preserve">эффективности </w:t>
      </w:r>
      <w:r w:rsidR="00DA67A8" w:rsidRPr="00FB5520">
        <w:rPr>
          <w:b/>
          <w:bCs/>
          <w:sz w:val="28"/>
          <w:szCs w:val="28"/>
        </w:rPr>
        <w:t xml:space="preserve">организации  </w:t>
      </w:r>
      <w:r w:rsidRPr="00FB5520">
        <w:rPr>
          <w:b/>
          <w:bCs/>
          <w:sz w:val="28"/>
          <w:szCs w:val="28"/>
        </w:rPr>
        <w:t xml:space="preserve">оздоровления с учетом </w:t>
      </w:r>
      <w:r w:rsidR="00145B9D" w:rsidRPr="00FB5520">
        <w:rPr>
          <w:b/>
          <w:bCs/>
          <w:sz w:val="28"/>
          <w:szCs w:val="28"/>
        </w:rPr>
        <w:t xml:space="preserve">соблюдения </w:t>
      </w:r>
      <w:r w:rsidR="00CB68F4">
        <w:rPr>
          <w:b/>
          <w:bCs/>
          <w:sz w:val="28"/>
          <w:szCs w:val="28"/>
        </w:rPr>
        <w:t xml:space="preserve">обязательных требований санитарного </w:t>
      </w:r>
      <w:r w:rsidR="00145B9D" w:rsidRPr="00FB5520">
        <w:rPr>
          <w:b/>
          <w:bCs/>
          <w:sz w:val="28"/>
          <w:szCs w:val="28"/>
        </w:rPr>
        <w:t xml:space="preserve">законодательства и законодательства </w:t>
      </w:r>
    </w:p>
    <w:p w:rsidR="00CB35B8" w:rsidRPr="00FB5520" w:rsidRDefault="00145B9D" w:rsidP="00CB35B8">
      <w:pPr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>в сфере защиты прав потребителей</w:t>
      </w:r>
    </w:p>
    <w:p w:rsidR="00A85307" w:rsidRPr="00FB5520" w:rsidRDefault="00A85307" w:rsidP="006A29AF">
      <w:pPr>
        <w:ind w:firstLine="709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4.1. Эффективность </w:t>
      </w:r>
      <w:r w:rsidR="00AB24ED" w:rsidRPr="00FB5520">
        <w:rPr>
          <w:sz w:val="28"/>
          <w:szCs w:val="28"/>
        </w:rPr>
        <w:t xml:space="preserve">организации </w:t>
      </w:r>
      <w:r w:rsidRPr="00FB5520">
        <w:rPr>
          <w:sz w:val="28"/>
          <w:szCs w:val="28"/>
        </w:rPr>
        <w:t>оздоровления детей</w:t>
      </w:r>
      <w:r w:rsidR="00EB7D10" w:rsidRPr="00FB5520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 xml:space="preserve">стационарной </w:t>
      </w:r>
      <w:r w:rsidR="00EB7D10" w:rsidRPr="00FB5520">
        <w:rPr>
          <w:sz w:val="28"/>
          <w:szCs w:val="28"/>
        </w:rPr>
        <w:t xml:space="preserve">загородной </w:t>
      </w:r>
      <w:r w:rsidRPr="00FB5520">
        <w:rPr>
          <w:sz w:val="28"/>
          <w:szCs w:val="28"/>
        </w:rPr>
        <w:t>организации отдыха и оздоровления</w:t>
      </w:r>
      <w:r w:rsidR="00EB7D10" w:rsidRPr="00FB5520">
        <w:rPr>
          <w:sz w:val="28"/>
          <w:szCs w:val="28"/>
        </w:rPr>
        <w:t xml:space="preserve"> детей, выраженная в показателях недополученного оздоровительного эффекта, вследствие регистрируемых во время смены нарушений санитарного законодательства и законодательства в сфере защиты прав потребителей, оценивается</w:t>
      </w:r>
      <w:r w:rsidRPr="00FB5520">
        <w:rPr>
          <w:sz w:val="28"/>
          <w:szCs w:val="28"/>
        </w:rPr>
        <w:t xml:space="preserve"> территориальными органами Роспотребнадзора по каждой стационарной организации отдыха и оздоровления детей, а также в целом по субъекту Федерации.</w:t>
      </w:r>
    </w:p>
    <w:p w:rsidR="00EB7D10" w:rsidRPr="00FB5520" w:rsidRDefault="00EB7D10" w:rsidP="00EB7D10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4.2. Величина недополученного оздоровительного эффекта за оздоровительную смену (в%), определяется по формуле.</w:t>
      </w:r>
    </w:p>
    <w:p w:rsidR="00EB7D10" w:rsidRPr="00FB5520" w:rsidRDefault="00EB7D10" w:rsidP="00EB7D10">
      <w:pPr>
        <w:pStyle w:val="11"/>
        <w:spacing w:after="0"/>
        <w:ind w:right="-198" w:firstLine="720"/>
        <w:rPr>
          <w:sz w:val="28"/>
          <w:szCs w:val="28"/>
        </w:rPr>
      </w:pPr>
    </w:p>
    <w:p w:rsidR="00EB7D10" w:rsidRPr="00FB5520" w:rsidRDefault="00EB7D10" w:rsidP="00EB7D10">
      <w:pPr>
        <w:pStyle w:val="11"/>
        <w:spacing w:after="0"/>
        <w:ind w:right="-198" w:firstLine="720"/>
        <w:rPr>
          <w:sz w:val="28"/>
          <w:szCs w:val="28"/>
        </w:rPr>
      </w:pPr>
      <w:r w:rsidRPr="00FB5520">
        <w:rPr>
          <w:sz w:val="28"/>
          <w:szCs w:val="28"/>
        </w:rPr>
        <w:t xml:space="preserve">НОЭ = Ксум*100%, </w:t>
      </w:r>
    </w:p>
    <w:p w:rsidR="00E771AF" w:rsidRPr="00FB5520" w:rsidRDefault="00E771AF" w:rsidP="00EB7D10">
      <w:pPr>
        <w:pStyle w:val="11"/>
        <w:spacing w:after="0"/>
        <w:ind w:right="-198" w:firstLine="720"/>
        <w:rPr>
          <w:i/>
          <w:sz w:val="20"/>
          <w:szCs w:val="20"/>
        </w:rPr>
      </w:pPr>
    </w:p>
    <w:p w:rsidR="00EB7D10" w:rsidRPr="00FB5520" w:rsidRDefault="00EB7D10" w:rsidP="00EB7D10">
      <w:pPr>
        <w:pStyle w:val="11"/>
        <w:spacing w:after="0"/>
        <w:ind w:right="-198" w:firstLine="720"/>
        <w:rPr>
          <w:i/>
          <w:sz w:val="20"/>
          <w:szCs w:val="20"/>
        </w:rPr>
      </w:pPr>
      <w:r w:rsidRPr="00FB5520">
        <w:rPr>
          <w:i/>
          <w:sz w:val="20"/>
          <w:szCs w:val="20"/>
        </w:rPr>
        <w:t>НОЭ – недополученный оздоровительный эффект</w:t>
      </w:r>
      <w:r w:rsidR="00E771AF" w:rsidRPr="00FB5520">
        <w:rPr>
          <w:i/>
          <w:sz w:val="20"/>
          <w:szCs w:val="20"/>
        </w:rPr>
        <w:t>;</w:t>
      </w:r>
      <w:r w:rsidRPr="00FB5520">
        <w:rPr>
          <w:i/>
          <w:sz w:val="20"/>
          <w:szCs w:val="20"/>
        </w:rPr>
        <w:t xml:space="preserve"> </w:t>
      </w:r>
    </w:p>
    <w:p w:rsidR="00EB7D10" w:rsidRPr="00FB5520" w:rsidRDefault="00EB7D10" w:rsidP="00EB7D10">
      <w:pPr>
        <w:pStyle w:val="11"/>
        <w:spacing w:after="0"/>
        <w:ind w:right="-198" w:firstLine="720"/>
        <w:rPr>
          <w:i/>
          <w:sz w:val="20"/>
          <w:szCs w:val="20"/>
        </w:rPr>
      </w:pPr>
      <w:r w:rsidRPr="00FB5520">
        <w:rPr>
          <w:i/>
          <w:sz w:val="20"/>
          <w:szCs w:val="20"/>
        </w:rPr>
        <w:t>К сум – суммарный поправочный коэффициент.</w:t>
      </w:r>
    </w:p>
    <w:p w:rsidR="00EB7D10" w:rsidRPr="00FB5520" w:rsidRDefault="00EB7D10" w:rsidP="00A85307">
      <w:pPr>
        <w:ind w:firstLine="540"/>
        <w:jc w:val="both"/>
        <w:rPr>
          <w:sz w:val="28"/>
          <w:szCs w:val="28"/>
        </w:rPr>
      </w:pPr>
    </w:p>
    <w:p w:rsidR="00E771AF" w:rsidRPr="00FB5520" w:rsidRDefault="00EB7D10" w:rsidP="00E771AF">
      <w:pPr>
        <w:pStyle w:val="11"/>
        <w:spacing w:after="0"/>
        <w:ind w:right="-198" w:firstLine="708"/>
        <w:rPr>
          <w:bCs/>
          <w:sz w:val="28"/>
          <w:szCs w:val="28"/>
        </w:rPr>
      </w:pPr>
      <w:r w:rsidRPr="00FB5520">
        <w:rPr>
          <w:sz w:val="28"/>
          <w:szCs w:val="28"/>
        </w:rPr>
        <w:t>Суммарный п</w:t>
      </w:r>
      <w:r w:rsidR="006555EB" w:rsidRPr="00FB5520">
        <w:rPr>
          <w:sz w:val="28"/>
          <w:szCs w:val="28"/>
        </w:rPr>
        <w:t xml:space="preserve">оправочный коэффициент </w:t>
      </w:r>
      <w:r w:rsidR="00A85307" w:rsidRPr="00FB5520">
        <w:rPr>
          <w:sz w:val="28"/>
          <w:szCs w:val="28"/>
        </w:rPr>
        <w:t>отража</w:t>
      </w:r>
      <w:r w:rsidR="006555EB" w:rsidRPr="00FB5520">
        <w:rPr>
          <w:sz w:val="28"/>
          <w:szCs w:val="28"/>
        </w:rPr>
        <w:t>ет</w:t>
      </w:r>
      <w:r w:rsidR="00A85307" w:rsidRPr="00FB5520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 xml:space="preserve">степень </w:t>
      </w:r>
      <w:r w:rsidR="00A85307" w:rsidRPr="00FB5520">
        <w:rPr>
          <w:sz w:val="28"/>
          <w:szCs w:val="28"/>
        </w:rPr>
        <w:t>соблюдени</w:t>
      </w:r>
      <w:r w:rsidR="006555EB" w:rsidRPr="00FB5520">
        <w:rPr>
          <w:sz w:val="28"/>
          <w:szCs w:val="28"/>
        </w:rPr>
        <w:t>е</w:t>
      </w:r>
      <w:r w:rsidR="00A85307" w:rsidRPr="00FB5520">
        <w:rPr>
          <w:sz w:val="28"/>
          <w:szCs w:val="28"/>
        </w:rPr>
        <w:t xml:space="preserve"> стационарными организациями отдыха и оздоровления детей санитарного </w:t>
      </w:r>
      <w:r w:rsidR="00A85307" w:rsidRPr="00FB5520">
        <w:rPr>
          <w:sz w:val="28"/>
          <w:szCs w:val="28"/>
        </w:rPr>
        <w:lastRenderedPageBreak/>
        <w:t>законодательства и законодательства в сфере защиты прав потребителей</w:t>
      </w:r>
      <w:r w:rsidR="006555EB" w:rsidRPr="00FB5520">
        <w:rPr>
          <w:sz w:val="28"/>
          <w:szCs w:val="28"/>
        </w:rPr>
        <w:t xml:space="preserve"> по вопросам, характеризующим условия проживания детей, организации питания, водоснабжения, реализации программ дополнительного</w:t>
      </w:r>
      <w:r w:rsidR="00F96E63">
        <w:rPr>
          <w:sz w:val="28"/>
          <w:szCs w:val="28"/>
        </w:rPr>
        <w:t xml:space="preserve"> </w:t>
      </w:r>
      <w:r w:rsidR="005D7334">
        <w:rPr>
          <w:sz w:val="28"/>
          <w:szCs w:val="28"/>
        </w:rPr>
        <w:t>образования</w:t>
      </w:r>
      <w:r w:rsidR="006555EB" w:rsidRPr="00FB5520">
        <w:rPr>
          <w:sz w:val="28"/>
          <w:szCs w:val="28"/>
        </w:rPr>
        <w:t>, реализации лечебно-оздоровительных закаливающих процедур</w:t>
      </w:r>
      <w:r w:rsidR="00A85307" w:rsidRPr="00FB5520">
        <w:rPr>
          <w:sz w:val="28"/>
          <w:szCs w:val="28"/>
        </w:rPr>
        <w:t>.</w:t>
      </w:r>
      <w:r w:rsidR="00E771AF" w:rsidRPr="00FB5520">
        <w:rPr>
          <w:bCs/>
          <w:sz w:val="28"/>
          <w:szCs w:val="28"/>
        </w:rPr>
        <w:t xml:space="preserve"> </w:t>
      </w:r>
    </w:p>
    <w:p w:rsidR="00B91C99" w:rsidRPr="00FB5520" w:rsidRDefault="00B91C99" w:rsidP="00B91C99">
      <w:pPr>
        <w:pStyle w:val="11"/>
        <w:spacing w:after="0"/>
        <w:ind w:left="424" w:right="-198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>Суммарный поправочный коэффициент определяется по формуле:</w:t>
      </w:r>
    </w:p>
    <w:p w:rsidR="006555EB" w:rsidRPr="00FB5520" w:rsidRDefault="006555EB" w:rsidP="00B91C99">
      <w:pPr>
        <w:pStyle w:val="11"/>
        <w:spacing w:after="0"/>
        <w:ind w:left="424" w:right="-198"/>
        <w:rPr>
          <w:bCs/>
          <w:sz w:val="28"/>
          <w:szCs w:val="28"/>
        </w:rPr>
      </w:pPr>
    </w:p>
    <w:p w:rsidR="00B91C99" w:rsidRPr="00FB5520" w:rsidRDefault="00B91C99" w:rsidP="00B91C99">
      <w:pPr>
        <w:pStyle w:val="11"/>
        <w:spacing w:after="0"/>
        <w:ind w:left="424" w:right="-198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 xml:space="preserve">К </w:t>
      </w:r>
      <w:r w:rsidR="00247C08" w:rsidRPr="00FB5520">
        <w:rPr>
          <w:bCs/>
          <w:sz w:val="28"/>
          <w:szCs w:val="28"/>
        </w:rPr>
        <w:t>сум</w:t>
      </w:r>
      <w:r w:rsidRPr="00FB5520">
        <w:rPr>
          <w:bCs/>
          <w:sz w:val="28"/>
          <w:szCs w:val="28"/>
        </w:rPr>
        <w:t xml:space="preserve">= К уп + К пит + К ов + К пдо + К </w:t>
      </w:r>
      <w:r w:rsidR="00CA14A1" w:rsidRPr="00FB5520">
        <w:rPr>
          <w:bCs/>
          <w:sz w:val="28"/>
          <w:szCs w:val="28"/>
        </w:rPr>
        <w:t>лоз</w:t>
      </w:r>
    </w:p>
    <w:p w:rsidR="006555EB" w:rsidRPr="00FB5520" w:rsidRDefault="006555EB" w:rsidP="00BC430A">
      <w:pPr>
        <w:pStyle w:val="11"/>
        <w:spacing w:after="0"/>
        <w:ind w:right="-198" w:firstLine="720"/>
        <w:rPr>
          <w:i/>
        </w:rPr>
      </w:pPr>
    </w:p>
    <w:p w:rsidR="00BC430A" w:rsidRPr="00FB5520" w:rsidRDefault="00BC430A" w:rsidP="00BC430A">
      <w:pPr>
        <w:pStyle w:val="11"/>
        <w:spacing w:after="0"/>
        <w:ind w:right="-198" w:firstLine="720"/>
        <w:rPr>
          <w:i/>
          <w:sz w:val="20"/>
          <w:szCs w:val="20"/>
        </w:rPr>
      </w:pPr>
      <w:r w:rsidRPr="00FB5520">
        <w:rPr>
          <w:i/>
          <w:sz w:val="20"/>
          <w:szCs w:val="20"/>
        </w:rPr>
        <w:t xml:space="preserve">К </w:t>
      </w:r>
      <w:r w:rsidR="00247C08" w:rsidRPr="00FB5520">
        <w:rPr>
          <w:i/>
          <w:sz w:val="20"/>
          <w:szCs w:val="20"/>
        </w:rPr>
        <w:t>сум</w:t>
      </w:r>
      <w:r w:rsidRPr="00FB5520">
        <w:rPr>
          <w:i/>
          <w:sz w:val="20"/>
          <w:szCs w:val="20"/>
        </w:rPr>
        <w:t>– суммарный поправочный коэффициент;</w:t>
      </w:r>
    </w:p>
    <w:p w:rsidR="00BC430A" w:rsidRPr="00FB5520" w:rsidRDefault="00BC430A" w:rsidP="00BC430A">
      <w:pPr>
        <w:pStyle w:val="11"/>
        <w:spacing w:after="0"/>
        <w:ind w:right="-198" w:firstLine="720"/>
        <w:rPr>
          <w:i/>
          <w:sz w:val="20"/>
          <w:szCs w:val="20"/>
        </w:rPr>
      </w:pPr>
      <w:r w:rsidRPr="00FB5520">
        <w:rPr>
          <w:bCs/>
          <w:i/>
          <w:sz w:val="20"/>
          <w:szCs w:val="20"/>
        </w:rPr>
        <w:t>К уп – поправочный коэффициент – условия проживания;</w:t>
      </w:r>
    </w:p>
    <w:p w:rsidR="00BC430A" w:rsidRPr="00FB5520" w:rsidRDefault="00BC430A" w:rsidP="00B91C99">
      <w:pPr>
        <w:pStyle w:val="11"/>
        <w:spacing w:after="0"/>
        <w:ind w:left="424" w:right="-198"/>
        <w:rPr>
          <w:bCs/>
          <w:i/>
          <w:sz w:val="20"/>
          <w:szCs w:val="20"/>
        </w:rPr>
      </w:pPr>
      <w:r w:rsidRPr="00FB5520">
        <w:rPr>
          <w:bCs/>
          <w:i/>
          <w:sz w:val="20"/>
          <w:szCs w:val="20"/>
        </w:rPr>
        <w:t>К пит – поправочный коэффициент – организация питания;</w:t>
      </w:r>
    </w:p>
    <w:p w:rsidR="00BC430A" w:rsidRPr="00FB5520" w:rsidRDefault="00BC430A" w:rsidP="00B91C99">
      <w:pPr>
        <w:pStyle w:val="11"/>
        <w:spacing w:after="0"/>
        <w:ind w:left="424" w:right="-198"/>
        <w:rPr>
          <w:bCs/>
          <w:i/>
          <w:sz w:val="20"/>
          <w:szCs w:val="20"/>
        </w:rPr>
      </w:pPr>
      <w:r w:rsidRPr="00FB5520">
        <w:rPr>
          <w:bCs/>
          <w:i/>
          <w:sz w:val="20"/>
          <w:szCs w:val="20"/>
        </w:rPr>
        <w:t>К ов – поправочный коэффициент – организация водоснабжения;</w:t>
      </w:r>
    </w:p>
    <w:p w:rsidR="00BC430A" w:rsidRPr="00FB5520" w:rsidRDefault="00BC430A" w:rsidP="00B91C99">
      <w:pPr>
        <w:pStyle w:val="11"/>
        <w:spacing w:after="0"/>
        <w:ind w:left="424" w:right="-198"/>
        <w:rPr>
          <w:bCs/>
          <w:i/>
          <w:sz w:val="20"/>
          <w:szCs w:val="20"/>
        </w:rPr>
      </w:pPr>
      <w:r w:rsidRPr="00FB5520">
        <w:rPr>
          <w:bCs/>
          <w:i/>
          <w:sz w:val="20"/>
          <w:szCs w:val="20"/>
        </w:rPr>
        <w:t>К пдо – поправочный коэффициент – условия для реализации программ дополнительного образования;</w:t>
      </w:r>
    </w:p>
    <w:p w:rsidR="00BC430A" w:rsidRPr="00FB5520" w:rsidRDefault="00BC430A" w:rsidP="00B91C99">
      <w:pPr>
        <w:pStyle w:val="11"/>
        <w:spacing w:after="0"/>
        <w:ind w:left="424" w:right="-198"/>
        <w:rPr>
          <w:bCs/>
          <w:i/>
          <w:sz w:val="20"/>
          <w:szCs w:val="20"/>
        </w:rPr>
      </w:pPr>
      <w:r w:rsidRPr="00FB5520">
        <w:rPr>
          <w:bCs/>
          <w:i/>
          <w:sz w:val="20"/>
          <w:szCs w:val="20"/>
        </w:rPr>
        <w:t>К лоз – поправочный коэффициент – условия для реализации лечебно-оздоровительных и закаливающих процедур.</w:t>
      </w:r>
    </w:p>
    <w:p w:rsidR="0076632E" w:rsidRPr="00FB5520" w:rsidRDefault="0076632E" w:rsidP="006555E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191" w:rsidRDefault="00BA1A8A" w:rsidP="006555E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4</w:t>
      </w:r>
      <w:r w:rsidR="00145B9D" w:rsidRPr="00FB5520">
        <w:rPr>
          <w:rFonts w:ascii="Times New Roman" w:hAnsi="Times New Roman" w:cs="Times New Roman"/>
          <w:bCs/>
          <w:sz w:val="28"/>
          <w:szCs w:val="28"/>
        </w:rPr>
        <w:t>.</w:t>
      </w:r>
      <w:r w:rsidRPr="00FB5520">
        <w:rPr>
          <w:rFonts w:ascii="Times New Roman" w:hAnsi="Times New Roman" w:cs="Times New Roman"/>
          <w:bCs/>
          <w:sz w:val="28"/>
          <w:szCs w:val="28"/>
        </w:rPr>
        <w:t>3</w:t>
      </w:r>
      <w:r w:rsidR="00145B9D" w:rsidRPr="00FB5520">
        <w:rPr>
          <w:rFonts w:ascii="Times New Roman" w:hAnsi="Times New Roman" w:cs="Times New Roman"/>
          <w:bCs/>
          <w:sz w:val="28"/>
          <w:szCs w:val="28"/>
        </w:rPr>
        <w:t xml:space="preserve">. Оценка условий проживания </w:t>
      </w:r>
      <w:r w:rsidR="005A62FE" w:rsidRPr="00FB5520">
        <w:rPr>
          <w:rFonts w:ascii="Times New Roman" w:hAnsi="Times New Roman" w:cs="Times New Roman"/>
          <w:bCs/>
          <w:sz w:val="28"/>
          <w:szCs w:val="28"/>
        </w:rPr>
        <w:t xml:space="preserve">осуществляется по перечню вопросов таблицы </w:t>
      </w:r>
      <w:r w:rsidR="00605836" w:rsidRPr="00FB5520">
        <w:rPr>
          <w:rFonts w:ascii="Times New Roman" w:hAnsi="Times New Roman" w:cs="Times New Roman"/>
          <w:bCs/>
          <w:sz w:val="28"/>
          <w:szCs w:val="28"/>
        </w:rPr>
        <w:t>4</w:t>
      </w:r>
      <w:r w:rsidR="005A62FE" w:rsidRPr="00FB55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68F4" w:rsidRDefault="005A62FE" w:rsidP="00802060">
      <w:pPr>
        <w:pStyle w:val="11"/>
        <w:spacing w:before="60" w:after="60"/>
        <w:ind w:right="-198" w:firstLine="0"/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 xml:space="preserve">Таблица </w:t>
      </w:r>
      <w:r w:rsidR="00605836" w:rsidRPr="00FB5520">
        <w:rPr>
          <w:b/>
          <w:bCs/>
          <w:sz w:val="28"/>
          <w:szCs w:val="28"/>
        </w:rPr>
        <w:t>4</w:t>
      </w:r>
      <w:r w:rsidRPr="00FB5520">
        <w:rPr>
          <w:b/>
          <w:bCs/>
          <w:sz w:val="28"/>
          <w:szCs w:val="28"/>
        </w:rPr>
        <w:t xml:space="preserve">. </w:t>
      </w:r>
      <w:r w:rsidR="00802060" w:rsidRPr="00FB5520">
        <w:rPr>
          <w:b/>
          <w:bCs/>
          <w:sz w:val="28"/>
          <w:szCs w:val="28"/>
        </w:rPr>
        <w:t xml:space="preserve">Оценка соблюдения гигиенических требований к условиям проживания </w:t>
      </w:r>
      <w:r w:rsidR="00CB68F4">
        <w:rPr>
          <w:b/>
          <w:bCs/>
          <w:sz w:val="28"/>
          <w:szCs w:val="28"/>
        </w:rPr>
        <w:t xml:space="preserve">в соответствии с обязательными требованиями </w:t>
      </w:r>
    </w:p>
    <w:p w:rsidR="00802060" w:rsidRPr="00FB5520" w:rsidRDefault="00CB68F4" w:rsidP="00802060">
      <w:pPr>
        <w:pStyle w:val="11"/>
        <w:spacing w:before="60" w:after="60"/>
        <w:ind w:right="-198" w:firstLine="0"/>
        <w:jc w:val="center"/>
        <w:rPr>
          <w:b/>
          <w:bCs/>
          <w:sz w:val="28"/>
          <w:szCs w:val="28"/>
        </w:rPr>
      </w:pPr>
      <w:r w:rsidRPr="00CB68F4">
        <w:rPr>
          <w:b/>
          <w:bCs/>
          <w:sz w:val="28"/>
          <w:szCs w:val="28"/>
        </w:rPr>
        <w:t>СанПиН 2.4.4.3155-13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17"/>
        <w:gridCol w:w="6539"/>
        <w:gridCol w:w="1656"/>
      </w:tblGrid>
      <w:tr w:rsidR="00802060" w:rsidRPr="00FB5520" w:rsidTr="005E2A92">
        <w:trPr>
          <w:tblHeader/>
        </w:trPr>
        <w:tc>
          <w:tcPr>
            <w:tcW w:w="584" w:type="dxa"/>
            <w:shd w:val="clear" w:color="auto" w:fill="auto"/>
            <w:vAlign w:val="center"/>
          </w:tcPr>
          <w:p w:rsidR="00802060" w:rsidRPr="00FB5520" w:rsidRDefault="00802060" w:rsidP="005E2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02060" w:rsidRPr="00FB5520" w:rsidRDefault="00802060" w:rsidP="005E2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П</w:t>
            </w:r>
            <w:r w:rsidR="005E2A92">
              <w:rPr>
                <w:rFonts w:ascii="Times New Roman" w:hAnsi="Times New Roman" w:cs="Times New Roman"/>
              </w:rPr>
              <w:t>ункты нормативного акта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02060" w:rsidRPr="00FB5520" w:rsidRDefault="00802060" w:rsidP="005E2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02060" w:rsidRPr="00FB5520" w:rsidRDefault="00802060" w:rsidP="005E2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оценка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комнатах спальных корпусов при фактическом расселении детей обеспечена площадь спальных помещений не менее 4 м2 на ребенка?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комнатах спальных корпусов установлены в достаточном количестве - тумбочки, стулья (табуреты), стол, шкаф (шкафы) для хранения одежды и обуви?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комнатах спальных корпусов исправна мебель?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Каждое ли спальное место обеспечено комплектом постельных принадлежностей (матрацем с наматрасником, подушкой, одеялом), постельным бельем (наволочкой, простыней, пододеяльником) и 3 полотенцами (для лица, ног и банное)?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комнатах спальных корпусов при проведении проверки окна были оборудованы солнцезащитными устройствами?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зданиях обеспечены условия для просушивания верхней одежды и обуви, стирки и глажения, а также дети могут свободно воспользоваться ими для просушивания одежды и обуви, глажения?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Во всех ли жилых зданиях на момент проведения проверки было исправно санитарно-техническое оборудование? 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зданиях на момент проведения проверки были созданы условия для соблюдения правил личной гигиены (имелось мыло, туалетная бумага, функционировали электрополотенца)?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зданиях на момент проведения проверки были созданы ли условия для стирки личных вещей?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зданиях на момент проведения проверки уборочный инвентарь и дезинфицирующие средства хранились в недоступном для детей месте?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комнатах спальных корпусов температура воздуха соответствовала гигиеническим требованиям ( +20 ... +24 °C)?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оценивалось</w:t>
            </w:r>
          </w:p>
        </w:tc>
      </w:tr>
      <w:tr w:rsidR="00802060" w:rsidRPr="00FB5520" w:rsidTr="00CB68F4">
        <w:tc>
          <w:tcPr>
            <w:tcW w:w="58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727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комнатах спальных корпусов проводится ежедневное проветривание?</w:t>
            </w:r>
          </w:p>
        </w:tc>
        <w:tc>
          <w:tcPr>
            <w:tcW w:w="165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Во всех ли жилых комнатах спальных корпусов обеспечен нормируемый </w:t>
            </w:r>
            <w:r w:rsidRPr="00FB5520">
              <w:rPr>
                <w:rFonts w:ascii="Times New Roman" w:hAnsi="Times New Roman" w:cs="Times New Roman"/>
              </w:rPr>
              <w:lastRenderedPageBreak/>
              <w:t>показатель коэффициента аэрации?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CB6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Соответствуют ли гигиеническим </w:t>
            </w:r>
            <w:hyperlink r:id="rId9" w:history="1">
              <w:r w:rsidRPr="00FB5520">
                <w:rPr>
                  <w:rFonts w:ascii="Times New Roman" w:hAnsi="Times New Roman" w:cs="Times New Roman"/>
                </w:rPr>
                <w:t>требованиям</w:t>
              </w:r>
            </w:hyperlink>
            <w:r w:rsidRPr="00FB5520">
              <w:rPr>
                <w:rFonts w:ascii="Times New Roman" w:hAnsi="Times New Roman" w:cs="Times New Roman"/>
              </w:rPr>
              <w:t xml:space="preserve"> уровни искусственной освещенности в спальных помещениях и помещениях для отрядных мероприятий?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оценивалось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комнатах спальных корпусов в качестве источников искусственного освещения применяются люминесцентные лампы (или лампы с аналогичными светотехническими характеристиками) со светорассеивающей арматурой, светильники чистые (мух и прочих насекомых в светильниках нет)?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комнатах спальных корпусов осуществляется своевременная замена перегоревших ламп?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помещениях пребывания детей не реже чем 2 раза в сутки техническим персоналом детского оздоровительного лагеря проводится влажная уборка с применением моющих средств?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Во всех ли жилых зданиях на момент проведения проверки половое покрытие, панели и  окна были чистыми? 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зданиях на момент проведения проверки ежедневная уборка ковровых покрытий проводилась с помощью пылесоса?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Да/нет/ковровых покрытий 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зданиях на момент проведения проверки соблюдался ли режим уборки туалетов (уборка туалетов проводится с применением дезинфицирующих средств 2 раз в день и по мере загрязнения)?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Во всех ли жилых зданиях на момент проведения проверки уборочный инвентарь имел маркировку с учетом назначения помещений и использовался в соответствии с маркировкой? 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Обеспечивалась ли на момент проведения проверки обработка уборочного инвентаря после использования (промывка, дезинфекция, сушка)?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Все ли моющие и дезинфицирующие средства на момент проведения проверки хранились в таре изготовителя или в промаркированных емкостях?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Банные дни для детей проводятся не реже 1 раза в 7 дней?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Предоставлена ли возможность для всех детей мыться в душе ежедневно?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жилых комнатах спальных корпусов проводится смена постельного белья, полотенец проводится по мере загрязнения, но не реже 1 раза в неделю?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CB68F4" w:rsidRPr="00FB5520" w:rsidTr="00CB68F4">
        <w:tc>
          <w:tcPr>
            <w:tcW w:w="58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9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7274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помещениях для проживания нет насекомых и грызунов?</w:t>
            </w:r>
          </w:p>
        </w:tc>
        <w:tc>
          <w:tcPr>
            <w:tcW w:w="1656" w:type="dxa"/>
            <w:shd w:val="clear" w:color="auto" w:fill="auto"/>
          </w:tcPr>
          <w:p w:rsidR="00CB68F4" w:rsidRPr="00FB5520" w:rsidRDefault="00CB68F4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6555EB" w:rsidRPr="00FB5520" w:rsidRDefault="006555EB" w:rsidP="006555E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5EB" w:rsidRPr="00FB5520" w:rsidRDefault="006555EB" w:rsidP="006555E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Расчёт поправочного коэффициента</w:t>
      </w:r>
      <w:r w:rsidR="002245FD" w:rsidRPr="00FB5520">
        <w:rPr>
          <w:rFonts w:ascii="Times New Roman" w:hAnsi="Times New Roman" w:cs="Times New Roman"/>
          <w:bCs/>
          <w:sz w:val="28"/>
          <w:szCs w:val="28"/>
        </w:rPr>
        <w:t xml:space="preserve"> по условиям проживания </w:t>
      </w:r>
      <w:r w:rsidRPr="00FB5520">
        <w:rPr>
          <w:rFonts w:ascii="Times New Roman" w:hAnsi="Times New Roman" w:cs="Times New Roman"/>
          <w:bCs/>
          <w:sz w:val="28"/>
          <w:szCs w:val="28"/>
        </w:rPr>
        <w:t>осуществляется по формуле:</w:t>
      </w:r>
    </w:p>
    <w:p w:rsidR="00E771AF" w:rsidRPr="00FB5520" w:rsidRDefault="00E771AF" w:rsidP="006555E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5EB" w:rsidRPr="00FB5520" w:rsidRDefault="006555EB" w:rsidP="006555E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К уп =  0,00</w:t>
      </w:r>
      <w:r w:rsidR="00A74466" w:rsidRPr="00FB5520">
        <w:rPr>
          <w:rFonts w:ascii="Times New Roman" w:hAnsi="Times New Roman" w:cs="Times New Roman"/>
          <w:bCs/>
          <w:sz w:val="28"/>
          <w:szCs w:val="28"/>
        </w:rPr>
        <w:t>2</w:t>
      </w:r>
      <w:r w:rsidRPr="00FB5520">
        <w:rPr>
          <w:rFonts w:ascii="Times New Roman" w:hAnsi="Times New Roman" w:cs="Times New Roman"/>
          <w:bCs/>
          <w:sz w:val="28"/>
          <w:szCs w:val="28"/>
        </w:rPr>
        <w:t xml:space="preserve">*n, </w:t>
      </w:r>
    </w:p>
    <w:p w:rsidR="00E771AF" w:rsidRPr="00FB5520" w:rsidRDefault="00E771AF" w:rsidP="006555EB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555EB" w:rsidRPr="00FB5520" w:rsidRDefault="006555EB" w:rsidP="006555EB">
      <w:pPr>
        <w:pStyle w:val="ConsPlusNormal"/>
        <w:jc w:val="both"/>
        <w:rPr>
          <w:rFonts w:ascii="Times New Roman" w:hAnsi="Times New Roman" w:cs="Times New Roman"/>
          <w:bCs/>
          <w:i/>
        </w:rPr>
      </w:pPr>
      <w:r w:rsidRPr="00FB5520">
        <w:rPr>
          <w:rFonts w:ascii="Times New Roman" w:hAnsi="Times New Roman" w:cs="Times New Roman"/>
          <w:bCs/>
          <w:i/>
        </w:rPr>
        <w:t>К уп – поправочный коэффициент – условия проживания;</w:t>
      </w:r>
    </w:p>
    <w:p w:rsidR="006555EB" w:rsidRPr="00FB5520" w:rsidRDefault="006555EB" w:rsidP="006555EB">
      <w:pPr>
        <w:pStyle w:val="ConsPlusNormal"/>
        <w:jc w:val="both"/>
        <w:rPr>
          <w:bCs/>
          <w:i/>
        </w:rPr>
      </w:pPr>
      <w:r w:rsidRPr="00FB5520">
        <w:rPr>
          <w:rFonts w:ascii="Times New Roman" w:hAnsi="Times New Roman" w:cs="Times New Roman"/>
          <w:bCs/>
          <w:i/>
          <w:lang w:val="en-US"/>
        </w:rPr>
        <w:t>n</w:t>
      </w:r>
      <w:r w:rsidRPr="00FB5520">
        <w:rPr>
          <w:rFonts w:ascii="Times New Roman" w:hAnsi="Times New Roman" w:cs="Times New Roman"/>
          <w:bCs/>
          <w:i/>
        </w:rPr>
        <w:t xml:space="preserve"> – количество ответов с формулировкой нет.</w:t>
      </w:r>
    </w:p>
    <w:p w:rsidR="005A62FE" w:rsidRPr="00FB5520" w:rsidRDefault="005A62FE" w:rsidP="005A62FE">
      <w:pPr>
        <w:pStyle w:val="ConsPlusNormal"/>
        <w:jc w:val="both"/>
      </w:pPr>
    </w:p>
    <w:p w:rsidR="00FC0191" w:rsidRPr="00FB5520" w:rsidRDefault="00BA1A8A" w:rsidP="00FC01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4</w:t>
      </w:r>
      <w:r w:rsidR="00FC0191" w:rsidRPr="00FB5520">
        <w:rPr>
          <w:rFonts w:ascii="Times New Roman" w:hAnsi="Times New Roman" w:cs="Times New Roman"/>
          <w:bCs/>
          <w:sz w:val="28"/>
          <w:szCs w:val="28"/>
        </w:rPr>
        <w:t>.</w:t>
      </w:r>
      <w:r w:rsidRPr="00FB5520">
        <w:rPr>
          <w:rFonts w:ascii="Times New Roman" w:hAnsi="Times New Roman" w:cs="Times New Roman"/>
          <w:bCs/>
          <w:sz w:val="28"/>
          <w:szCs w:val="28"/>
        </w:rPr>
        <w:t>4</w:t>
      </w:r>
      <w:r w:rsidR="00FC0191" w:rsidRPr="00FB5520">
        <w:rPr>
          <w:rFonts w:ascii="Times New Roman" w:hAnsi="Times New Roman" w:cs="Times New Roman"/>
          <w:bCs/>
          <w:sz w:val="28"/>
          <w:szCs w:val="28"/>
        </w:rPr>
        <w:t xml:space="preserve">. Оценка организации питания осуществляется по перечню вопросов таблицы </w:t>
      </w:r>
      <w:r w:rsidR="00605836" w:rsidRPr="00FB5520">
        <w:rPr>
          <w:rFonts w:ascii="Times New Roman" w:hAnsi="Times New Roman" w:cs="Times New Roman"/>
          <w:bCs/>
          <w:sz w:val="28"/>
          <w:szCs w:val="28"/>
        </w:rPr>
        <w:t>5</w:t>
      </w:r>
      <w:r w:rsidR="00FC0191" w:rsidRPr="00FB55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0191" w:rsidRPr="00FB5520" w:rsidRDefault="00FC0191" w:rsidP="00FC0191">
      <w:pPr>
        <w:pStyle w:val="11"/>
        <w:spacing w:before="60" w:after="60"/>
        <w:ind w:right="-198" w:firstLine="0"/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 xml:space="preserve">Таблица </w:t>
      </w:r>
      <w:r w:rsidR="00605836" w:rsidRPr="00FB5520">
        <w:rPr>
          <w:b/>
          <w:bCs/>
          <w:sz w:val="28"/>
          <w:szCs w:val="28"/>
        </w:rPr>
        <w:t>5</w:t>
      </w:r>
      <w:r w:rsidRPr="00FB5520">
        <w:rPr>
          <w:b/>
          <w:bCs/>
          <w:sz w:val="28"/>
          <w:szCs w:val="28"/>
        </w:rPr>
        <w:t xml:space="preserve">. </w:t>
      </w:r>
      <w:r w:rsidR="00802060" w:rsidRPr="00FB5520">
        <w:rPr>
          <w:b/>
          <w:bCs/>
          <w:sz w:val="28"/>
          <w:szCs w:val="28"/>
        </w:rPr>
        <w:t>Оценка соблюдения гигиенических требований к организации питания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13"/>
        <w:gridCol w:w="6237"/>
        <w:gridCol w:w="1276"/>
      </w:tblGrid>
      <w:tr w:rsidR="00802060" w:rsidRPr="00FB5520" w:rsidTr="005E2A92">
        <w:trPr>
          <w:tblHeader/>
        </w:trPr>
        <w:tc>
          <w:tcPr>
            <w:tcW w:w="547" w:type="dxa"/>
            <w:shd w:val="clear" w:color="auto" w:fill="auto"/>
            <w:vAlign w:val="center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02060" w:rsidRPr="00FB5520" w:rsidRDefault="005E2A92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ункты нормативного акта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оценка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Достаточное ли количество работающих на момент проведения проверки умывальников установлено перед входом в столовую (из расчета не менее 1 раковины на 25 посадочных мест)?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Все ли умывальники (перед входом в столовую и на пищеблоке) на момент проведения проверки были чистыми и находились в рабочем состоянии?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 рабочем ли состоянии были на момент проведения проверки, установленные перед входом в столовую электрополотенца (либо в случае их отсутствия имелись в наличии одноразовые полотенца)?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Имелось ли в наличии мыло на момент проведения проверки на каждой раковине для мытья рук (перед входом в столовую и на пищеблоке)?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п.8.5.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Все ли производственные столы, кухонная посуда и оборудование на момент проведения проверки имели маркировку в соответствии с требованиями санитарных норм и правил и использовались по назначению?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п.8.6.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Весь ли разделочный инвентарь на момент проведения проверки имел маркировку в соответствии с требованиями санитарных норм и правил и использовался по назначению?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п.8.8.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На момент проведения проверки были ли обеспечены подводкой холодной и горячей воды через смесители моечные ванны для мытья кухонной посуды, оборудования и инвентаря?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п.8.8.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На момент проведения проверки были ли оборудованы гибкими шлангами с душевой насадкой моечные ванны для ополаскивания посуды (кухонной и столовой)?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п.8.4.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На момент проведения проверки был ли обеспечен пищеблок необходимым оборудованием, инвентарем и посудой для реализации технологического цикла?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п.8.11.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Созданы ли были условия на момент проведения проверки для соблюдения правил личной гигиены персоналом пищеблока (мойки для рук в каждом цехе в рабочем состоянии, имелось мыло (антисептик), индивидуальные полотенца)?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2.4.4.3155-13,  п.п. 9.2, 9.3., 9.24, 9.25, 10.3.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Велась ли в полном объеме и своевременно на момент проведения проверки документация пищеблока (бракеражные журналы, журнал здоровья, накопительная ведомость, меню раскладки и др.)?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п.9.6.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Оставлялись ли суточные пробы  в полном объеме от всех приемов пищи (хранение 48 часов)?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п.9.6.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Отсутствовали ли на момент проведения проверки замечания по условиям хранения суточных проб нет?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2.4.5.2409 -08, п. 3.4.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Все ли светильники установленные на пищеблоке выполнены во влаго- пылезащитном исполнении.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2.4.5.2409 -08, п. 4.3.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Все установленное в производственных помещениях технологическое и холодильное оборудование на момент проведения проверки находилось в исправном состоянии?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2.4.5.2409 -08; п.5.3.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Качественно ли и без замечаний на момент проведения проверки проводилась уборка обеденных залов?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2.4.5.2409 -08; п.5.3.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После каждого ли приема пищи на момент проведения проверки обеденные столы мылись горячей водой с добавлением моющих средств, использовалась специально выделенная ветошь и промаркированная тара для чистой и использованной ветоши?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2.4.5.2409 -08; п.5.6.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Все ли имеющиеся на момент проведения проверки моющие, чистящие и дезинфицирующие средства на пищеблоке были разрешены к применению в установленном порядке для обработки посуды, проведения уборки и санитарной обработки предметов производственного окружения?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2.4.5.2409 -08; п.5.6.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Все ли имеющиеся на момент проведения проверки моющие, чистящие и дезинфицирующие средства на пищеблоке использовались согласно инструкциям по их применению?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2.4.5.2409 -08; п.5.17, 5.18.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Соблюдались ли на момент проведения проверки обязательные требования к режиму и технологии мытья и обработки столовой и кухонной посуды, инвентаря, технологического оборудования?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2.4.4.3155-13, п.13.3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 полном ли объеме на момент проведения проверки был обеспечен персонал специальной санитарной одеждой (халат или куртка, брюки, </w:t>
            </w:r>
            <w:r w:rsidRPr="00FB5520">
              <w:rPr>
                <w:rFonts w:ascii="Times New Roman" w:hAnsi="Times New Roman" w:cs="Times New Roman"/>
              </w:rPr>
              <w:lastRenderedPageBreak/>
              <w:t>головной убор, легкая нескользкая рабочая обувь - в количестве не менее трех комплектов на одного работника)?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2.4.4.3155-13, п.13.6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Раздельно ли  хранятся в гардеробных персонала пищеблока личные вещи и обувь от санитарной одежды (в разных шкафах)?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2.4.4.3155-13, п.п.13.9,13.10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Все ли допущенные к работе на пищеблок лица, а также находящиеся на пищеблоке на момент проведения проверки, имели соответствующую профессиональную квалификацию, прошли медицинский осмотр, ПЦР диагностику на носительство возбудителей кишечных инфекций вирусной этиологии, прививки в соответствии с национальным календарем профессиональную гигиеническую подготовку?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2.4.4.3155-13, п.10.2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Соответствовало ли фактическое меню утвержденному цикличному?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СанПиН 2.4.4.3155-13, п.п.10.1, 10.5.,10.7 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Отвечает ли гигиеническим требованиям утвержденное цикличное  и фактическое меню по химическому составу и биологической ценности?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СанПиН 2.4.4.3155-13, п.п.10.1, 10.5.,10.7 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Не включает ли утвержденное цикличное меню повторы блюд в течение дня и двух смежных дней?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СанПиН 2.4.4.3155-13, 10.1, 10.5.,10.7 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Не содержит ли утвержденное цикличное меню блюда в приготовлении которых используются не щадящие способы кулинарной подготовки?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2.4.4.3155-13, п.п.10.1, 10.5.,10.7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Не содержит ли утвержденное цикличное меню, запрещенные продукты и блюда?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2.4.5.2409 -08, п.14.6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Соответствовал ли момент проведения проверки вес порционных блюд выходу блюда, указанному в меню-раскладке?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2.4.4.3155-13, п.9.24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Отвечают ли гигиеническим требованиям результаты лабораторного контроля содержания С-витамина в третьих блюдах?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определялся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2.4.5.2409 -08, п. 6.11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Производство готовых блюд осуществляется в соответствии с технологическими картами?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2.4.5.2409 -08, п. 6.11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Соответствовали ли результаты лабораторного контроля  фактической калорийности исследованных блюд расчётным данным?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определялся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ТР ТС 021/2011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Отвечали ли гигиеническим требованиям результаты лабораторных исследований готовых блюд по микробиологическим показателям 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определялся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ТР ТС 024/2011, ТР ТС 033/2011, ТР ТС 034/2011, ТР ТС 015/2011, ТР ЕАЭС 040/2016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Отвечали ли гигиеническим требованиям результаты лабораторных исследований пищевых продуктов по санитарно-химическим показателям?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опред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ТР ТС 021/2011 -ст.5.1, 5.3.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Вся ли пищевая продукция, находящаяся в обращении на момент проведения проверки, имела обязательную товаросопроводительную документацию, обеспечивающую ее прослеживаемость от производства до потребления?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ТР ТС 021/2011 -ст.5.1, 5.3.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Вся ли пищевая продукция, находящаяся в обращении на момент проведения проверки, имела маркировку единого знака обращения продукции на рынке государств - членов Таможенного союза?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ТР ТС 021/2011 - ст.17.7,17.12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Вся ли пищевая продукция, находящаяся в обращении на момент проведения проверки, хранилась с соблюдением сроков реализации и условий хранения, установленных изготовителем при хранении и реализации пищевой продукции? 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802060">
        <w:tc>
          <w:tcPr>
            <w:tcW w:w="547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ТР ТС 022/2011</w:t>
            </w:r>
          </w:p>
        </w:tc>
        <w:tc>
          <w:tcPr>
            <w:tcW w:w="6237" w:type="dxa"/>
            <w:shd w:val="clear" w:color="auto" w:fill="auto"/>
          </w:tcPr>
          <w:p w:rsidR="00802060" w:rsidRPr="00FB5520" w:rsidRDefault="00802060" w:rsidP="00802060">
            <w:pPr>
              <w:jc w:val="both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Вся ли пищевая продукция, находящаяся в обращении на момент проведения проверки, имела маркировку в которой указаны полные сведения, регламентированные ТР ТС?</w:t>
            </w:r>
          </w:p>
        </w:tc>
        <w:tc>
          <w:tcPr>
            <w:tcW w:w="127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2245FD" w:rsidRPr="00FB5520" w:rsidRDefault="002245FD" w:rsidP="002245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Расчёт поправочного коэффициента организации питания осуществляется по формуле:</w:t>
      </w:r>
    </w:p>
    <w:p w:rsidR="00E00C06" w:rsidRPr="00FB5520" w:rsidRDefault="00E00C06" w:rsidP="00E00C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К пит = 0,00</w:t>
      </w:r>
      <w:r w:rsidR="00A74466" w:rsidRPr="00FB5520">
        <w:rPr>
          <w:rFonts w:ascii="Times New Roman" w:hAnsi="Times New Roman" w:cs="Times New Roman"/>
          <w:bCs/>
          <w:sz w:val="28"/>
          <w:szCs w:val="28"/>
        </w:rPr>
        <w:t>2</w:t>
      </w:r>
      <w:r w:rsidRPr="00FB5520">
        <w:rPr>
          <w:rFonts w:ascii="Times New Roman" w:hAnsi="Times New Roman" w:cs="Times New Roman"/>
          <w:bCs/>
          <w:sz w:val="28"/>
          <w:szCs w:val="28"/>
        </w:rPr>
        <w:t xml:space="preserve">*n </w:t>
      </w:r>
    </w:p>
    <w:p w:rsidR="00E00C06" w:rsidRPr="00FB5520" w:rsidRDefault="00E00C06" w:rsidP="00E00C06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i/>
          <w:sz w:val="24"/>
          <w:szCs w:val="24"/>
        </w:rPr>
        <w:t>К пит – поправочный коэффициент – организация питания;</w:t>
      </w:r>
    </w:p>
    <w:p w:rsidR="00231640" w:rsidRPr="00FB5520" w:rsidRDefault="002245FD" w:rsidP="00231640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n </w:t>
      </w:r>
      <w:r w:rsidR="00E00C06"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0C06" w:rsidRPr="00FB5520">
        <w:rPr>
          <w:rFonts w:ascii="Times New Roman" w:hAnsi="Times New Roman" w:cs="Times New Roman"/>
          <w:bCs/>
          <w:i/>
          <w:sz w:val="24"/>
          <w:szCs w:val="24"/>
        </w:rPr>
        <w:t>количество ответов с формулировкой нет</w:t>
      </w:r>
    </w:p>
    <w:p w:rsidR="00E00C06" w:rsidRPr="00FB5520" w:rsidRDefault="00E00C06" w:rsidP="00E00C06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1E01" w:rsidRPr="00FB5520" w:rsidRDefault="00BA1A8A" w:rsidP="002A1E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2A1E01" w:rsidRPr="00FB5520">
        <w:rPr>
          <w:rFonts w:ascii="Times New Roman" w:hAnsi="Times New Roman" w:cs="Times New Roman"/>
          <w:bCs/>
          <w:sz w:val="28"/>
          <w:szCs w:val="28"/>
        </w:rPr>
        <w:t>.</w:t>
      </w:r>
      <w:r w:rsidRPr="00FB5520">
        <w:rPr>
          <w:rFonts w:ascii="Times New Roman" w:hAnsi="Times New Roman" w:cs="Times New Roman"/>
          <w:bCs/>
          <w:sz w:val="28"/>
          <w:szCs w:val="28"/>
        </w:rPr>
        <w:t>5</w:t>
      </w:r>
      <w:r w:rsidR="002A1E01" w:rsidRPr="00FB5520">
        <w:rPr>
          <w:rFonts w:ascii="Times New Roman" w:hAnsi="Times New Roman" w:cs="Times New Roman"/>
          <w:bCs/>
          <w:sz w:val="28"/>
          <w:szCs w:val="28"/>
        </w:rPr>
        <w:t xml:space="preserve">. Оценка организации водоснабжения и питьевого режима осуществляется по перечню вопросов таблицы </w:t>
      </w:r>
      <w:r w:rsidRPr="00FB5520">
        <w:rPr>
          <w:rFonts w:ascii="Times New Roman" w:hAnsi="Times New Roman" w:cs="Times New Roman"/>
          <w:bCs/>
          <w:sz w:val="28"/>
          <w:szCs w:val="28"/>
        </w:rPr>
        <w:t>6</w:t>
      </w:r>
      <w:r w:rsidR="002A1E01" w:rsidRPr="00FB55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C430A" w:rsidRPr="00FB5520" w:rsidRDefault="00BC430A" w:rsidP="002A1E01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E5786" w:rsidRPr="00FB5520" w:rsidRDefault="001E5786" w:rsidP="001E5786">
      <w:pPr>
        <w:pStyle w:val="11"/>
        <w:spacing w:before="60" w:after="60"/>
        <w:ind w:right="-198" w:firstLine="0"/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 xml:space="preserve">Таблица </w:t>
      </w:r>
      <w:r w:rsidR="00BA1A8A" w:rsidRPr="00FB5520">
        <w:rPr>
          <w:b/>
          <w:bCs/>
          <w:sz w:val="28"/>
          <w:szCs w:val="28"/>
        </w:rPr>
        <w:t>6</w:t>
      </w:r>
      <w:r w:rsidRPr="00FB5520">
        <w:rPr>
          <w:b/>
          <w:bCs/>
          <w:sz w:val="28"/>
          <w:szCs w:val="28"/>
        </w:rPr>
        <w:t>. Оценка организации водоснабжения и питьевого режима в соответствии с требованиями СанПиН 2.4.4.3155-13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651"/>
        <w:gridCol w:w="6946"/>
        <w:gridCol w:w="1109"/>
      </w:tblGrid>
      <w:tr w:rsidR="001E5786" w:rsidRPr="00FB5520" w:rsidTr="00E9628B">
        <w:tc>
          <w:tcPr>
            <w:tcW w:w="431" w:type="dxa"/>
            <w:shd w:val="clear" w:color="auto" w:fill="auto"/>
          </w:tcPr>
          <w:p w:rsidR="001E5786" w:rsidRPr="00FB5520" w:rsidRDefault="001E5786" w:rsidP="005E2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1" w:type="dxa"/>
            <w:shd w:val="clear" w:color="auto" w:fill="auto"/>
          </w:tcPr>
          <w:p w:rsidR="001E5786" w:rsidRPr="00FB5520" w:rsidRDefault="005E2A92" w:rsidP="005E2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ункты нормативного акта</w:t>
            </w:r>
          </w:p>
        </w:tc>
        <w:tc>
          <w:tcPr>
            <w:tcW w:w="6946" w:type="dxa"/>
            <w:shd w:val="clear" w:color="auto" w:fill="auto"/>
          </w:tcPr>
          <w:p w:rsidR="001E5786" w:rsidRPr="00FB5520" w:rsidRDefault="005E2A92" w:rsidP="005E2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9497B" w:rsidRPr="00FB5520">
              <w:rPr>
                <w:rFonts w:ascii="Times New Roman" w:hAnsi="Times New Roman" w:cs="Times New Roman"/>
              </w:rPr>
              <w:t>опросы</w:t>
            </w:r>
          </w:p>
        </w:tc>
        <w:tc>
          <w:tcPr>
            <w:tcW w:w="1109" w:type="dxa"/>
            <w:shd w:val="clear" w:color="auto" w:fill="auto"/>
          </w:tcPr>
          <w:p w:rsidR="001E5786" w:rsidRPr="00FB5520" w:rsidRDefault="001E5786" w:rsidP="005E2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оценка</w:t>
            </w:r>
          </w:p>
        </w:tc>
      </w:tr>
      <w:tr w:rsidR="00802060" w:rsidRPr="00FB5520" w:rsidTr="00E9628B">
        <w:tc>
          <w:tcPr>
            <w:tcW w:w="43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Отвечала ли гигиеническим требованиям к качеству воды централизованных систем питьевого водоснабжения вода в распределительной сети оздоровительной организации по микробиологическим показателям (по результатам лабораторного контроля в ходе проверки)?</w:t>
            </w:r>
          </w:p>
        </w:tc>
        <w:tc>
          <w:tcPr>
            <w:tcW w:w="110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опред</w:t>
            </w:r>
          </w:p>
        </w:tc>
      </w:tr>
      <w:tr w:rsidR="00802060" w:rsidRPr="00FB5520" w:rsidTr="00E9628B">
        <w:trPr>
          <w:trHeight w:val="806"/>
        </w:trPr>
        <w:tc>
          <w:tcPr>
            <w:tcW w:w="43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5.2., 10.10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Отвечала ли гигиеническим требованиям к качеству воды централизованных систем питьевого водоснабжения вода, используемая для питьевых целей и приготовления пищи, по микробиологическим и санитарно-химическим показателям(по результатам лабораторного контроля в ходе проверки)?</w:t>
            </w:r>
          </w:p>
        </w:tc>
        <w:tc>
          <w:tcPr>
            <w:tcW w:w="110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опред</w:t>
            </w:r>
          </w:p>
        </w:tc>
      </w:tr>
      <w:tr w:rsidR="00802060" w:rsidRPr="00FB5520" w:rsidTr="00E9628B">
        <w:tc>
          <w:tcPr>
            <w:tcW w:w="43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перечисленных помещениях (помещения медицинского назначения, столовой, туалеты, душевые, умывальные с ногомойками, комнаты гигиены девочек, умывальные перед обеденным залом, постирочная, помещения для хранения уборочного инвентаря и приготовления дезинфицирующих растворов) на момент проведения проверки была обеспечена бесперебойная подача холодной и горячей воды?</w:t>
            </w:r>
          </w:p>
        </w:tc>
        <w:tc>
          <w:tcPr>
            <w:tcW w:w="110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E9628B">
        <w:tc>
          <w:tcPr>
            <w:tcW w:w="43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 течение оздоровительной смены аварийных ситуаций в системах хозяйственно-питьевого, горячего водоснабжения и канализации не было?</w:t>
            </w:r>
          </w:p>
        </w:tc>
        <w:tc>
          <w:tcPr>
            <w:tcW w:w="110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E9628B">
        <w:tc>
          <w:tcPr>
            <w:tcW w:w="43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10.10., 10.11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Замечаний по организации питьевого режима нет?</w:t>
            </w:r>
          </w:p>
        </w:tc>
        <w:tc>
          <w:tcPr>
            <w:tcW w:w="110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B96FB9" w:rsidRPr="00FB5520" w:rsidRDefault="00B96FB9" w:rsidP="00B33842">
      <w:pPr>
        <w:pStyle w:val="11"/>
        <w:spacing w:after="0"/>
        <w:ind w:firstLine="0"/>
        <w:rPr>
          <w:bCs/>
          <w:sz w:val="28"/>
          <w:szCs w:val="28"/>
        </w:rPr>
      </w:pPr>
    </w:p>
    <w:p w:rsidR="005A62FE" w:rsidRPr="00FB5520" w:rsidRDefault="00B96FB9" w:rsidP="00B96FB9">
      <w:pPr>
        <w:pStyle w:val="11"/>
        <w:spacing w:after="0"/>
        <w:ind w:firstLine="708"/>
      </w:pPr>
      <w:r w:rsidRPr="00FB5520">
        <w:rPr>
          <w:bCs/>
          <w:sz w:val="28"/>
          <w:szCs w:val="28"/>
        </w:rPr>
        <w:t>Расчёт поправочного коэффициента осуществляется по формуле:</w:t>
      </w:r>
    </w:p>
    <w:p w:rsidR="009B1D43" w:rsidRPr="005E2A92" w:rsidRDefault="009B1D43" w:rsidP="00B96FB9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96FB9" w:rsidRPr="00FB5520" w:rsidRDefault="00B96FB9" w:rsidP="00B96FB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К ов =  0,00</w:t>
      </w:r>
      <w:r w:rsidR="00A74466" w:rsidRPr="00FB5520">
        <w:rPr>
          <w:rFonts w:ascii="Times New Roman" w:hAnsi="Times New Roman" w:cs="Times New Roman"/>
          <w:bCs/>
          <w:sz w:val="28"/>
          <w:szCs w:val="28"/>
        </w:rPr>
        <w:t>4</w:t>
      </w:r>
      <w:r w:rsidRPr="00FB5520">
        <w:rPr>
          <w:rFonts w:ascii="Times New Roman" w:hAnsi="Times New Roman" w:cs="Times New Roman"/>
          <w:bCs/>
          <w:sz w:val="28"/>
          <w:szCs w:val="28"/>
        </w:rPr>
        <w:t xml:space="preserve">*n </w:t>
      </w:r>
    </w:p>
    <w:p w:rsidR="00B96FB9" w:rsidRPr="00FB5520" w:rsidRDefault="00B96FB9" w:rsidP="00B96FB9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i/>
          <w:sz w:val="24"/>
          <w:szCs w:val="24"/>
        </w:rPr>
        <w:t>К ов – поправочный коэффициент – организация водоснабжения;</w:t>
      </w:r>
    </w:p>
    <w:p w:rsidR="00B96FB9" w:rsidRPr="00FB5520" w:rsidRDefault="00B96FB9" w:rsidP="00B96FB9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i/>
          <w:sz w:val="24"/>
          <w:szCs w:val="24"/>
        </w:rPr>
        <w:t>n – количество ответов с формулировкой нет.</w:t>
      </w:r>
    </w:p>
    <w:p w:rsidR="00B96FB9" w:rsidRPr="00FB5520" w:rsidRDefault="00B96FB9" w:rsidP="001E57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190" w:rsidRPr="00FB5520" w:rsidRDefault="00BA1A8A" w:rsidP="001E57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4</w:t>
      </w:r>
      <w:r w:rsidR="001E5786" w:rsidRPr="00FB5520">
        <w:rPr>
          <w:rFonts w:ascii="Times New Roman" w:hAnsi="Times New Roman" w:cs="Times New Roman"/>
          <w:bCs/>
          <w:sz w:val="28"/>
          <w:szCs w:val="28"/>
        </w:rPr>
        <w:t>.</w:t>
      </w:r>
      <w:r w:rsidRPr="00FB5520">
        <w:rPr>
          <w:rFonts w:ascii="Times New Roman" w:hAnsi="Times New Roman" w:cs="Times New Roman"/>
          <w:bCs/>
          <w:sz w:val="28"/>
          <w:szCs w:val="28"/>
        </w:rPr>
        <w:t>6</w:t>
      </w:r>
      <w:r w:rsidR="001E5786" w:rsidRPr="00FB5520">
        <w:rPr>
          <w:rFonts w:ascii="Times New Roman" w:hAnsi="Times New Roman" w:cs="Times New Roman"/>
          <w:bCs/>
          <w:sz w:val="28"/>
          <w:szCs w:val="28"/>
        </w:rPr>
        <w:t xml:space="preserve">. Оценка условий для реализации программ дополнительного образования осуществляется по перечню вопросов таблицы </w:t>
      </w:r>
      <w:r w:rsidRPr="00FB5520">
        <w:rPr>
          <w:rFonts w:ascii="Times New Roman" w:hAnsi="Times New Roman" w:cs="Times New Roman"/>
          <w:bCs/>
          <w:sz w:val="28"/>
          <w:szCs w:val="28"/>
        </w:rPr>
        <w:t>7</w:t>
      </w:r>
      <w:r w:rsidR="001E5786" w:rsidRPr="00FB55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A1384" w:rsidRPr="005E2A92" w:rsidRDefault="007A1384" w:rsidP="001E5786">
      <w:pPr>
        <w:pStyle w:val="11"/>
        <w:spacing w:before="60" w:after="60"/>
        <w:ind w:right="-198" w:firstLine="0"/>
        <w:jc w:val="center"/>
        <w:rPr>
          <w:b/>
          <w:bCs/>
          <w:sz w:val="16"/>
          <w:szCs w:val="16"/>
        </w:rPr>
      </w:pPr>
    </w:p>
    <w:p w:rsidR="001E5786" w:rsidRPr="00FB5520" w:rsidRDefault="001E5786" w:rsidP="001E5786">
      <w:pPr>
        <w:pStyle w:val="11"/>
        <w:spacing w:before="60" w:after="60"/>
        <w:ind w:right="-198" w:firstLine="0"/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 xml:space="preserve">Таблица </w:t>
      </w:r>
      <w:r w:rsidR="00BA1A8A" w:rsidRPr="00FB5520">
        <w:rPr>
          <w:b/>
          <w:bCs/>
          <w:sz w:val="28"/>
          <w:szCs w:val="28"/>
        </w:rPr>
        <w:t>7</w:t>
      </w:r>
      <w:r w:rsidRPr="00FB5520">
        <w:rPr>
          <w:b/>
          <w:bCs/>
          <w:sz w:val="28"/>
          <w:szCs w:val="28"/>
        </w:rPr>
        <w:t xml:space="preserve">. Оценка условий реализации программ дополнительного образования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654"/>
        <w:gridCol w:w="6946"/>
        <w:gridCol w:w="1098"/>
      </w:tblGrid>
      <w:tr w:rsidR="00C33B0D" w:rsidRPr="00FB5520" w:rsidTr="005E2A92">
        <w:trPr>
          <w:tblHeader/>
        </w:trPr>
        <w:tc>
          <w:tcPr>
            <w:tcW w:w="439" w:type="dxa"/>
            <w:shd w:val="clear" w:color="auto" w:fill="auto"/>
            <w:vAlign w:val="center"/>
          </w:tcPr>
          <w:p w:rsidR="00C33B0D" w:rsidRPr="00FB5520" w:rsidRDefault="00C33B0D" w:rsidP="00E962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33B0D" w:rsidRPr="00FB5520" w:rsidRDefault="005E2A92" w:rsidP="00E9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ункты нормативного акта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33B0D" w:rsidRPr="00FB5520" w:rsidRDefault="00C33B0D" w:rsidP="00E9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3B0D" w:rsidRPr="00FB5520" w:rsidRDefault="00C33B0D" w:rsidP="00E962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оценка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 7.1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Соответствовали ли гигиеническим требованиям уровни искусственной освещенности в помещениях, используемых для организации занятий по программам дополнительного образования ?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опред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2.4.4.3155-13, п. 7.3.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помещениях в качестве общего освещения использовались  лампы одного типа и одного спектра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СанПиН 2.4.2.2821-10 п. 5.3.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Во всех ли помещениях, используемых для проведения занятий с детьми, установлена стандартная и комплектная ученическая мебель? 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 СанПиН 2.4.2.2821-10, п.  5.3.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Табуреты и скамьи в кружковых помещениях, а также иных помещениях,  используемых для проведения прочих занятий с детьми, не используются?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5.4. (СанПиН 2.4.2.2821-10)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Нанесена ли цветовая маркировка на ученическую мебель, в соответствии с требованиями действующих санитарных норм и правил? 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5.4. (СанПиН 2.4.2.2821-10)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Соответствует ли фактическая цветовая маркировка номеру мебели?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6.3. (СанПиН 2.4.4.3155-13)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Соответствовала ли температура воздуха в учебных помещениях гигиеническим требованиям (температура воздуха: +20 ... +24 °C)?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Да/нет/не оценивалось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6.5. (СанПиН 2.4.4.3155-13)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 xml:space="preserve">Все ли помещения, используемые для дополнительного образования детей, проветриваются ежедневно? 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6.5. (СанПиН 2.4.4.3155-13)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помещениях, используемых для используемых для проведения занятий с детьми, созданы условия для адекватного проветривания (коэффициент аэрации более 1/50)?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7.5. (СанПиН 2.4.4.3155-13)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помещениях, используемых для используемых для проведения занятий с детьми, своевременно проведена замена перегоревших ламп?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0661A0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4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12.2.(СанПиН 2.4.4.3155-13)</w:t>
            </w:r>
          </w:p>
        </w:tc>
        <w:tc>
          <w:tcPr>
            <w:tcW w:w="6946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 всех ли помещениях, используемых для используемых для проведения занятий с детьми, 2 раза в сутки проводится влажная уборка с применением моющих средств?</w:t>
            </w:r>
          </w:p>
        </w:tc>
        <w:tc>
          <w:tcPr>
            <w:tcW w:w="1098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C33B0D" w:rsidRPr="00FB5520" w:rsidRDefault="00C33B0D" w:rsidP="002A1E01">
      <w:pPr>
        <w:pStyle w:val="11"/>
        <w:spacing w:after="0"/>
        <w:ind w:right="-198" w:firstLine="0"/>
        <w:rPr>
          <w:bCs/>
          <w:sz w:val="28"/>
          <w:szCs w:val="28"/>
        </w:rPr>
      </w:pPr>
    </w:p>
    <w:p w:rsidR="00024190" w:rsidRPr="00FB5520" w:rsidRDefault="00024190" w:rsidP="000241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 xml:space="preserve">Расчёт поправочного коэффициента </w:t>
      </w:r>
      <w:r w:rsidR="002245FD" w:rsidRPr="00FB5520">
        <w:rPr>
          <w:rFonts w:ascii="Times New Roman" w:hAnsi="Times New Roman" w:cs="Times New Roman"/>
          <w:bCs/>
          <w:sz w:val="28"/>
          <w:szCs w:val="28"/>
        </w:rPr>
        <w:t xml:space="preserve">условия реализации программ дополнительного образования </w:t>
      </w:r>
      <w:r w:rsidRPr="00FB5520">
        <w:rPr>
          <w:rFonts w:ascii="Times New Roman" w:hAnsi="Times New Roman" w:cs="Times New Roman"/>
          <w:bCs/>
          <w:sz w:val="28"/>
          <w:szCs w:val="28"/>
        </w:rPr>
        <w:t>осуществляется по формуле:</w:t>
      </w:r>
    </w:p>
    <w:p w:rsidR="004D2AF4" w:rsidRPr="00FB5520" w:rsidRDefault="004D2AF4" w:rsidP="000241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190" w:rsidRPr="00FB5520" w:rsidRDefault="00024190" w:rsidP="000241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К пдо =  0,00</w:t>
      </w:r>
      <w:r w:rsidR="004D2AF4" w:rsidRPr="00FB5520">
        <w:rPr>
          <w:rFonts w:ascii="Times New Roman" w:hAnsi="Times New Roman" w:cs="Times New Roman"/>
          <w:bCs/>
          <w:sz w:val="28"/>
          <w:szCs w:val="28"/>
        </w:rPr>
        <w:t>75</w:t>
      </w:r>
      <w:r w:rsidRPr="00FB5520">
        <w:rPr>
          <w:rFonts w:ascii="Times New Roman" w:hAnsi="Times New Roman" w:cs="Times New Roman"/>
          <w:bCs/>
          <w:sz w:val="28"/>
          <w:szCs w:val="28"/>
        </w:rPr>
        <w:t xml:space="preserve">*n </w:t>
      </w:r>
    </w:p>
    <w:p w:rsidR="00024190" w:rsidRPr="00FB5520" w:rsidRDefault="00024190" w:rsidP="00024190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i/>
          <w:sz w:val="24"/>
          <w:szCs w:val="24"/>
        </w:rPr>
        <w:t>К пдо – поправочный коэффициент – условия для реализации программ дополнительного образования;</w:t>
      </w:r>
    </w:p>
    <w:p w:rsidR="00024190" w:rsidRPr="00FB5520" w:rsidRDefault="00024190" w:rsidP="00024190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i/>
          <w:sz w:val="24"/>
          <w:szCs w:val="24"/>
        </w:rPr>
        <w:t>n – количество ответов с формулировкой нет.</w:t>
      </w:r>
    </w:p>
    <w:p w:rsidR="007B64AB" w:rsidRPr="00FB5520" w:rsidRDefault="007B64AB" w:rsidP="007B64A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4AB" w:rsidRPr="00FB5520" w:rsidRDefault="00BA1A8A" w:rsidP="00024190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4</w:t>
      </w:r>
      <w:r w:rsidR="007B64AB" w:rsidRPr="00FB5520">
        <w:rPr>
          <w:rFonts w:ascii="Times New Roman" w:hAnsi="Times New Roman" w:cs="Times New Roman"/>
          <w:bCs/>
          <w:sz w:val="28"/>
          <w:szCs w:val="28"/>
        </w:rPr>
        <w:t>.</w:t>
      </w:r>
      <w:r w:rsidRPr="00FB5520">
        <w:rPr>
          <w:rFonts w:ascii="Times New Roman" w:hAnsi="Times New Roman" w:cs="Times New Roman"/>
          <w:bCs/>
          <w:sz w:val="28"/>
          <w:szCs w:val="28"/>
        </w:rPr>
        <w:t>7</w:t>
      </w:r>
      <w:r w:rsidR="007B64AB" w:rsidRPr="00FB5520">
        <w:rPr>
          <w:rFonts w:ascii="Times New Roman" w:hAnsi="Times New Roman" w:cs="Times New Roman"/>
          <w:bCs/>
          <w:sz w:val="28"/>
          <w:szCs w:val="28"/>
        </w:rPr>
        <w:t xml:space="preserve">. Оценка реализации лечебно-оздоровительных и закаливающих процедур осуществляется по перечню вопросов таблицы </w:t>
      </w:r>
      <w:r w:rsidRPr="00FB5520">
        <w:rPr>
          <w:rFonts w:ascii="Times New Roman" w:hAnsi="Times New Roman" w:cs="Times New Roman"/>
          <w:bCs/>
          <w:sz w:val="28"/>
          <w:szCs w:val="28"/>
        </w:rPr>
        <w:t>8</w:t>
      </w:r>
      <w:r w:rsidR="007B64AB" w:rsidRPr="00FB55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64AB" w:rsidRPr="00FB5520" w:rsidRDefault="007B64AB" w:rsidP="007B64AB">
      <w:pPr>
        <w:pStyle w:val="11"/>
        <w:spacing w:before="60" w:after="60"/>
        <w:ind w:right="-198" w:firstLine="0"/>
        <w:jc w:val="center"/>
        <w:rPr>
          <w:bCs/>
          <w:sz w:val="28"/>
          <w:szCs w:val="28"/>
        </w:rPr>
      </w:pPr>
    </w:p>
    <w:p w:rsidR="007B64AB" w:rsidRPr="00FB5520" w:rsidRDefault="007B64AB" w:rsidP="007B64AB">
      <w:pPr>
        <w:pStyle w:val="11"/>
        <w:spacing w:before="60" w:after="60"/>
        <w:ind w:right="-198" w:firstLine="0"/>
        <w:jc w:val="center"/>
        <w:rPr>
          <w:b/>
          <w:bCs/>
          <w:sz w:val="28"/>
          <w:szCs w:val="28"/>
        </w:rPr>
      </w:pPr>
      <w:r w:rsidRPr="00FB5520">
        <w:rPr>
          <w:b/>
          <w:bCs/>
          <w:sz w:val="28"/>
          <w:szCs w:val="28"/>
        </w:rPr>
        <w:t xml:space="preserve">Таблица </w:t>
      </w:r>
      <w:r w:rsidR="00BA1A8A" w:rsidRPr="00FB5520">
        <w:rPr>
          <w:b/>
          <w:bCs/>
          <w:sz w:val="28"/>
          <w:szCs w:val="28"/>
        </w:rPr>
        <w:t>8</w:t>
      </w:r>
      <w:r w:rsidRPr="00FB5520">
        <w:rPr>
          <w:b/>
          <w:bCs/>
          <w:sz w:val="28"/>
          <w:szCs w:val="28"/>
        </w:rPr>
        <w:t xml:space="preserve">. Оценка </w:t>
      </w:r>
      <w:r w:rsidR="00BA1A8A" w:rsidRPr="00FB5520">
        <w:rPr>
          <w:b/>
          <w:bCs/>
          <w:sz w:val="28"/>
          <w:szCs w:val="28"/>
        </w:rPr>
        <w:t>реализации лечебно-оздоровительных и закаливающих процедур</w:t>
      </w:r>
      <w:r w:rsidRPr="00FB5520">
        <w:rPr>
          <w:b/>
          <w:bCs/>
          <w:sz w:val="28"/>
          <w:szCs w:val="28"/>
        </w:rPr>
        <w:t xml:space="preserve"> в соответствии с требованиями СанПиН 2.4.4.3155-13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650"/>
        <w:gridCol w:w="6623"/>
        <w:gridCol w:w="1425"/>
      </w:tblGrid>
      <w:tr w:rsidR="007B64AB" w:rsidRPr="00FB5520" w:rsidTr="00E9628B">
        <w:tc>
          <w:tcPr>
            <w:tcW w:w="439" w:type="dxa"/>
            <w:shd w:val="clear" w:color="auto" w:fill="auto"/>
          </w:tcPr>
          <w:p w:rsidR="007B64AB" w:rsidRPr="00FB5520" w:rsidRDefault="007B64AB" w:rsidP="00E962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0" w:type="dxa"/>
            <w:shd w:val="clear" w:color="auto" w:fill="auto"/>
          </w:tcPr>
          <w:p w:rsidR="007B64AB" w:rsidRPr="00FB5520" w:rsidRDefault="005E2A92" w:rsidP="00E9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ункты нормативного акта</w:t>
            </w:r>
          </w:p>
        </w:tc>
        <w:tc>
          <w:tcPr>
            <w:tcW w:w="6623" w:type="dxa"/>
            <w:shd w:val="clear" w:color="auto" w:fill="auto"/>
          </w:tcPr>
          <w:p w:rsidR="007B64AB" w:rsidRPr="00FB5520" w:rsidRDefault="007B64AB" w:rsidP="00E9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425" w:type="dxa"/>
            <w:shd w:val="clear" w:color="auto" w:fill="auto"/>
          </w:tcPr>
          <w:p w:rsidR="007B64AB" w:rsidRPr="00FB5520" w:rsidRDefault="007B64AB" w:rsidP="00E962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оценка</w:t>
            </w:r>
          </w:p>
        </w:tc>
      </w:tr>
      <w:tr w:rsidR="00802060" w:rsidRPr="00FB5520" w:rsidTr="00E9628B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62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Предусмотрены ли в режиме дня закаливающие (водных, воздушных, солнечных) процедуры и реализовывались ли они на практике в период проведения проверки?</w:t>
            </w:r>
          </w:p>
        </w:tc>
        <w:tc>
          <w:tcPr>
            <w:tcW w:w="1425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E9628B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662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Все ли физкультурные и спортивные мероприятия были организованы на момент проведения проверки с учетом возраста, физической подготовленности и здоровья детей?</w:t>
            </w:r>
          </w:p>
        </w:tc>
        <w:tc>
          <w:tcPr>
            <w:tcW w:w="1425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E9628B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662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Реализованы ли на практике основные гигиенические принципы при организации закаливания детей (постепенность, систематичность, комплексность и учет индивидуальных особенностей ребенка) и есть ли этому документальное подтверждение?</w:t>
            </w:r>
          </w:p>
        </w:tc>
        <w:tc>
          <w:tcPr>
            <w:tcW w:w="1425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E9628B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662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Организовано ли купание детей в открытых водоемах (бассейнах), иные водные процедуры?</w:t>
            </w:r>
          </w:p>
        </w:tc>
        <w:tc>
          <w:tcPr>
            <w:tcW w:w="1425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  <w:tr w:rsidR="00802060" w:rsidRPr="00FB5520" w:rsidTr="00E9628B">
        <w:tc>
          <w:tcPr>
            <w:tcW w:w="439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623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Реализуются ли в оздоровительной организации оздоровительные процедуры, направленные на коррекцию и профилактику имеющейся патологии у детей?</w:t>
            </w:r>
          </w:p>
        </w:tc>
        <w:tc>
          <w:tcPr>
            <w:tcW w:w="1425" w:type="dxa"/>
            <w:shd w:val="clear" w:color="auto" w:fill="auto"/>
          </w:tcPr>
          <w:p w:rsidR="00802060" w:rsidRPr="00FB5520" w:rsidRDefault="00802060" w:rsidP="00802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520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024190" w:rsidRPr="00FB5520" w:rsidRDefault="00024190" w:rsidP="000241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190" w:rsidRPr="00FB5520" w:rsidRDefault="00024190" w:rsidP="000241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 xml:space="preserve">Расчёт поправочного коэффициента </w:t>
      </w:r>
      <w:r w:rsidR="002245FD" w:rsidRPr="00FB5520">
        <w:rPr>
          <w:rFonts w:ascii="Times New Roman" w:hAnsi="Times New Roman" w:cs="Times New Roman"/>
          <w:bCs/>
          <w:sz w:val="28"/>
          <w:szCs w:val="28"/>
        </w:rPr>
        <w:t xml:space="preserve">реализации лечебно-оздоровительных и закаливающих процедур </w:t>
      </w:r>
      <w:r w:rsidRPr="00FB5520">
        <w:rPr>
          <w:rFonts w:ascii="Times New Roman" w:hAnsi="Times New Roman" w:cs="Times New Roman"/>
          <w:bCs/>
          <w:sz w:val="28"/>
          <w:szCs w:val="28"/>
        </w:rPr>
        <w:t>осуществляется по формуле:</w:t>
      </w:r>
    </w:p>
    <w:p w:rsidR="00024190" w:rsidRPr="00FB5520" w:rsidRDefault="00024190" w:rsidP="000241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>К лоз =  0,00</w:t>
      </w:r>
      <w:r w:rsidR="00A74466" w:rsidRPr="00FB5520">
        <w:rPr>
          <w:rFonts w:ascii="Times New Roman" w:hAnsi="Times New Roman" w:cs="Times New Roman"/>
          <w:bCs/>
          <w:sz w:val="28"/>
          <w:szCs w:val="28"/>
        </w:rPr>
        <w:t>8</w:t>
      </w:r>
      <w:r w:rsidRPr="00FB5520">
        <w:rPr>
          <w:rFonts w:ascii="Times New Roman" w:hAnsi="Times New Roman" w:cs="Times New Roman"/>
          <w:bCs/>
          <w:sz w:val="28"/>
          <w:szCs w:val="28"/>
        </w:rPr>
        <w:t xml:space="preserve">*n </w:t>
      </w:r>
    </w:p>
    <w:p w:rsidR="00024190" w:rsidRPr="00FB5520" w:rsidRDefault="00024190" w:rsidP="00024190">
      <w:pPr>
        <w:pStyle w:val="ConsPlusNormal"/>
        <w:jc w:val="both"/>
        <w:rPr>
          <w:rFonts w:ascii="Times New Roman" w:hAnsi="Times New Roman" w:cs="Times New Roman"/>
          <w:bCs/>
          <w:i/>
        </w:rPr>
      </w:pPr>
      <w:r w:rsidRPr="00FB5520">
        <w:rPr>
          <w:rFonts w:ascii="Times New Roman" w:hAnsi="Times New Roman" w:cs="Times New Roman"/>
          <w:bCs/>
          <w:i/>
        </w:rPr>
        <w:t>К лоз – поправочный коэффициент – условия для реализации лечебно-оздоровительных и закаливающих процедур;</w:t>
      </w:r>
    </w:p>
    <w:p w:rsidR="00024190" w:rsidRPr="00FB5520" w:rsidRDefault="00024190" w:rsidP="00024190">
      <w:pPr>
        <w:pStyle w:val="ConsPlusNormal"/>
        <w:jc w:val="both"/>
        <w:rPr>
          <w:rFonts w:ascii="Times New Roman" w:hAnsi="Times New Roman" w:cs="Times New Roman"/>
          <w:bCs/>
          <w:i/>
        </w:rPr>
      </w:pPr>
      <w:r w:rsidRPr="00FB5520">
        <w:rPr>
          <w:rFonts w:ascii="Times New Roman" w:hAnsi="Times New Roman" w:cs="Times New Roman"/>
          <w:bCs/>
          <w:i/>
        </w:rPr>
        <w:t>n – количество ответов с формулировкой нет.</w:t>
      </w:r>
    </w:p>
    <w:p w:rsidR="00DB54A8" w:rsidRPr="00FB5520" w:rsidRDefault="009B1D43" w:rsidP="00216D71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lastRenderedPageBreak/>
        <w:t>4.8.</w:t>
      </w:r>
      <w:r w:rsidR="00D23CF2" w:rsidRPr="00FB5520">
        <w:rPr>
          <w:sz w:val="28"/>
          <w:szCs w:val="28"/>
        </w:rPr>
        <w:t xml:space="preserve"> </w:t>
      </w:r>
      <w:r w:rsidR="00605836" w:rsidRPr="00FB5520">
        <w:rPr>
          <w:sz w:val="28"/>
          <w:szCs w:val="28"/>
        </w:rPr>
        <w:t>Итоговые результаты оценки эффективности оздоровления</w:t>
      </w:r>
      <w:r w:rsidR="00377CF6" w:rsidRPr="00FB5520">
        <w:rPr>
          <w:sz w:val="28"/>
          <w:szCs w:val="28"/>
        </w:rPr>
        <w:t>, а также</w:t>
      </w:r>
      <w:r w:rsidR="00605836" w:rsidRPr="00FB5520">
        <w:rPr>
          <w:sz w:val="28"/>
          <w:szCs w:val="28"/>
        </w:rPr>
        <w:t xml:space="preserve"> </w:t>
      </w:r>
      <w:r w:rsidR="00377CF6" w:rsidRPr="00FB5520">
        <w:rPr>
          <w:sz w:val="28"/>
          <w:szCs w:val="28"/>
        </w:rPr>
        <w:t xml:space="preserve">показатели недополученного оздоровительного эффекта (в%), обусловленного нарушениями санитарных норм и правил, Технических регламентов Таможенного Союза, рекомендуется </w:t>
      </w:r>
      <w:r w:rsidR="00605836" w:rsidRPr="00FB5520">
        <w:rPr>
          <w:sz w:val="28"/>
          <w:szCs w:val="28"/>
        </w:rPr>
        <w:t>направля</w:t>
      </w:r>
      <w:r w:rsidR="00377CF6" w:rsidRPr="00FB5520">
        <w:rPr>
          <w:sz w:val="28"/>
          <w:szCs w:val="28"/>
        </w:rPr>
        <w:t xml:space="preserve">ть </w:t>
      </w:r>
      <w:r w:rsidR="00216D71" w:rsidRPr="00FB5520">
        <w:rPr>
          <w:sz w:val="28"/>
          <w:szCs w:val="28"/>
        </w:rPr>
        <w:t xml:space="preserve">в адрес областной и муниципальных оздоровительных комиссий </w:t>
      </w:r>
      <w:r w:rsidR="00377CF6" w:rsidRPr="00FB5520">
        <w:rPr>
          <w:sz w:val="28"/>
          <w:szCs w:val="28"/>
        </w:rPr>
        <w:t>для принятия действенных управленческих решений и изучения положительных практик</w:t>
      </w:r>
      <w:r w:rsidR="00DB54A8" w:rsidRPr="00FB5520">
        <w:rPr>
          <w:sz w:val="28"/>
          <w:szCs w:val="28"/>
        </w:rPr>
        <w:t xml:space="preserve">. </w:t>
      </w:r>
    </w:p>
    <w:p w:rsidR="00DA67A8" w:rsidRPr="00FB5520" w:rsidRDefault="00DA67A8" w:rsidP="00216D71">
      <w:pPr>
        <w:ind w:firstLine="540"/>
        <w:jc w:val="both"/>
        <w:rPr>
          <w:sz w:val="28"/>
          <w:szCs w:val="28"/>
        </w:rPr>
      </w:pPr>
    </w:p>
    <w:p w:rsidR="00DA67A8" w:rsidRPr="00FB5520" w:rsidRDefault="009D7228" w:rsidP="00DA67A8">
      <w:pPr>
        <w:ind w:firstLine="540"/>
        <w:jc w:val="center"/>
        <w:rPr>
          <w:b/>
          <w:bCs/>
          <w:sz w:val="28"/>
          <w:szCs w:val="28"/>
        </w:rPr>
      </w:pPr>
      <w:r w:rsidRPr="00FB5520">
        <w:rPr>
          <w:b/>
          <w:sz w:val="28"/>
          <w:szCs w:val="28"/>
        </w:rPr>
        <w:t>5</w:t>
      </w:r>
      <w:r w:rsidR="00DA67A8" w:rsidRPr="00FB5520">
        <w:rPr>
          <w:b/>
          <w:sz w:val="28"/>
          <w:szCs w:val="28"/>
        </w:rPr>
        <w:t xml:space="preserve">. </w:t>
      </w:r>
      <w:r w:rsidR="00974BF9">
        <w:rPr>
          <w:b/>
          <w:bCs/>
          <w:sz w:val="28"/>
          <w:szCs w:val="28"/>
        </w:rPr>
        <w:t>Нормативные ссылки</w:t>
      </w:r>
    </w:p>
    <w:p w:rsidR="00DA67A8" w:rsidRPr="00FB5520" w:rsidRDefault="00DA67A8" w:rsidP="00DA67A8">
      <w:pPr>
        <w:pStyle w:val="11"/>
        <w:spacing w:after="0"/>
        <w:ind w:right="-198" w:firstLine="0"/>
        <w:jc w:val="center"/>
        <w:rPr>
          <w:b/>
          <w:bCs/>
          <w:sz w:val="28"/>
          <w:szCs w:val="28"/>
        </w:rPr>
      </w:pPr>
    </w:p>
    <w:p w:rsidR="00DA67A8" w:rsidRPr="00FB5520" w:rsidRDefault="00F96E63" w:rsidP="00DA67A8">
      <w:pPr>
        <w:pStyle w:val="spisok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З</w:t>
      </w:r>
      <w:r w:rsidR="00DA67A8" w:rsidRPr="00FB5520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Российской Федерации </w:t>
      </w:r>
      <w:r w:rsidR="00DA67A8" w:rsidRPr="00FB5520">
        <w:rPr>
          <w:sz w:val="28"/>
          <w:szCs w:val="28"/>
        </w:rPr>
        <w:t>от 07.02.1992 № 2300-1 «О защите прав потребителей».</w:t>
      </w:r>
    </w:p>
    <w:p w:rsidR="00DA67A8" w:rsidRPr="00FB5520" w:rsidRDefault="00F96E63" w:rsidP="00DA67A8">
      <w:pPr>
        <w:pStyle w:val="spisok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67A8" w:rsidRPr="00FB5520">
        <w:rPr>
          <w:sz w:val="28"/>
          <w:szCs w:val="28"/>
        </w:rPr>
        <w:t>Федеральный закон от 30.03.1999</w:t>
      </w:r>
      <w:r w:rsidR="00D344E7">
        <w:rPr>
          <w:sz w:val="28"/>
          <w:szCs w:val="28"/>
        </w:rPr>
        <w:t xml:space="preserve"> </w:t>
      </w:r>
      <w:r w:rsidR="00DA67A8" w:rsidRPr="00FB5520">
        <w:rPr>
          <w:sz w:val="28"/>
          <w:szCs w:val="28"/>
        </w:rPr>
        <w:t>№ 52-ФЗ «О санитарно-эпидемиологическом благополучии населения».</w:t>
      </w:r>
    </w:p>
    <w:p w:rsidR="00DA67A8" w:rsidRDefault="00F96E63" w:rsidP="00DA67A8">
      <w:pPr>
        <w:pStyle w:val="spisok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67A8" w:rsidRPr="00FB5520">
        <w:rPr>
          <w:sz w:val="28"/>
          <w:szCs w:val="28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детей.</w:t>
      </w:r>
    </w:p>
    <w:p w:rsidR="00F96E63" w:rsidRDefault="00F96E63" w:rsidP="00DA67A8">
      <w:pPr>
        <w:pStyle w:val="spisok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6E63">
        <w:rPr>
          <w:sz w:val="28"/>
          <w:szCs w:val="28"/>
        </w:rPr>
        <w:t>СанПиН 2.4.2.2821-10</w:t>
      </w:r>
      <w:r>
        <w:rPr>
          <w:sz w:val="28"/>
          <w:szCs w:val="28"/>
        </w:rPr>
        <w:t xml:space="preserve"> «</w:t>
      </w:r>
      <w:r w:rsidRPr="00F96E63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организациях</w:t>
      </w:r>
      <w:r>
        <w:rPr>
          <w:sz w:val="28"/>
          <w:szCs w:val="28"/>
        </w:rPr>
        <w:t>».</w:t>
      </w:r>
    </w:p>
    <w:p w:rsidR="00F96E63" w:rsidRDefault="00F96E63" w:rsidP="00DA67A8">
      <w:pPr>
        <w:pStyle w:val="spisok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5. СанПиН 2.4.5.2409-08</w:t>
      </w:r>
      <w:r w:rsidRPr="00F96E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6E63">
        <w:rPr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sz w:val="28"/>
          <w:szCs w:val="28"/>
        </w:rPr>
        <w:t>»</w:t>
      </w:r>
      <w:r w:rsidRPr="00F96E63">
        <w:rPr>
          <w:sz w:val="28"/>
          <w:szCs w:val="28"/>
        </w:rPr>
        <w:t>.</w:t>
      </w:r>
    </w:p>
    <w:p w:rsidR="00F96E63" w:rsidRPr="00F96E63" w:rsidRDefault="00F96E63" w:rsidP="00F96E63">
      <w:pPr>
        <w:pStyle w:val="spisok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96E63">
        <w:rPr>
          <w:sz w:val="28"/>
          <w:szCs w:val="28"/>
        </w:rPr>
        <w:t>Технический регламент Таможенного союза «О безопасности пищевой продукции» (TP ТС 021/2011), утвержденный Решением Комиссии Таможенного союза от 09.12.2011 № 880.</w:t>
      </w:r>
    </w:p>
    <w:p w:rsidR="00F96E63" w:rsidRPr="00F96E63" w:rsidRDefault="00F96E63" w:rsidP="00F96E63">
      <w:pPr>
        <w:pStyle w:val="spisok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6E63">
        <w:rPr>
          <w:sz w:val="28"/>
          <w:szCs w:val="28"/>
        </w:rPr>
        <w:t>Технический регламент Таможенного союза «Пищевая продукция в части ее маркировки» (TP ТС 022/2011), утвержденный Решением Комиссии Таможенного союза от 09.12.2011 № 881.</w:t>
      </w:r>
    </w:p>
    <w:p w:rsidR="00F96E63" w:rsidRDefault="00F96E63" w:rsidP="00F96E63">
      <w:pPr>
        <w:pStyle w:val="spisok"/>
        <w:ind w:firstLine="540"/>
        <w:rPr>
          <w:sz w:val="28"/>
          <w:szCs w:val="28"/>
        </w:rPr>
      </w:pPr>
      <w:r>
        <w:rPr>
          <w:sz w:val="28"/>
          <w:szCs w:val="28"/>
        </w:rPr>
        <w:t>8. Т</w:t>
      </w:r>
      <w:r w:rsidRPr="00F96E63">
        <w:rPr>
          <w:sz w:val="28"/>
          <w:szCs w:val="28"/>
        </w:rPr>
        <w:t xml:space="preserve">ехнического регламента Таможенного союза </w:t>
      </w:r>
      <w:r>
        <w:rPr>
          <w:sz w:val="28"/>
          <w:szCs w:val="28"/>
        </w:rPr>
        <w:t>«</w:t>
      </w:r>
      <w:r w:rsidRPr="00F96E63">
        <w:rPr>
          <w:sz w:val="28"/>
          <w:szCs w:val="28"/>
        </w:rPr>
        <w:t>Технический регламент на масложировую продукцию</w:t>
      </w:r>
      <w:r>
        <w:rPr>
          <w:sz w:val="28"/>
          <w:szCs w:val="28"/>
        </w:rPr>
        <w:t>» (</w:t>
      </w:r>
      <w:r w:rsidRPr="00F96E63">
        <w:rPr>
          <w:sz w:val="28"/>
          <w:szCs w:val="28"/>
        </w:rPr>
        <w:t>ТР ТС 024/2011</w:t>
      </w:r>
      <w:r>
        <w:rPr>
          <w:sz w:val="28"/>
          <w:szCs w:val="28"/>
        </w:rPr>
        <w:t xml:space="preserve">), </w:t>
      </w:r>
      <w:r w:rsidRPr="00F96E63">
        <w:rPr>
          <w:sz w:val="28"/>
          <w:szCs w:val="28"/>
        </w:rPr>
        <w:t>утвержденный Решением Комиссии Таможенного союза</w:t>
      </w:r>
      <w:r>
        <w:rPr>
          <w:sz w:val="28"/>
          <w:szCs w:val="28"/>
        </w:rPr>
        <w:t xml:space="preserve"> от </w:t>
      </w:r>
      <w:r w:rsidRPr="00F96E63">
        <w:rPr>
          <w:sz w:val="28"/>
          <w:szCs w:val="28"/>
        </w:rPr>
        <w:t xml:space="preserve">09.12.2011 </w:t>
      </w:r>
      <w:r>
        <w:rPr>
          <w:sz w:val="28"/>
          <w:szCs w:val="28"/>
        </w:rPr>
        <w:t>№</w:t>
      </w:r>
      <w:r w:rsidRPr="00F96E63">
        <w:rPr>
          <w:sz w:val="28"/>
          <w:szCs w:val="28"/>
        </w:rPr>
        <w:t xml:space="preserve"> 883</w:t>
      </w:r>
      <w:r>
        <w:rPr>
          <w:sz w:val="28"/>
          <w:szCs w:val="28"/>
        </w:rPr>
        <w:t>.</w:t>
      </w:r>
    </w:p>
    <w:p w:rsidR="00F96E63" w:rsidRPr="00F96E63" w:rsidRDefault="00F96E63" w:rsidP="00F96E63">
      <w:pPr>
        <w:pStyle w:val="spisok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96E63">
        <w:rPr>
          <w:sz w:val="28"/>
          <w:szCs w:val="28"/>
        </w:rPr>
        <w:t>Технический регламент Таможенного союза «Технический регламент на масложировую продукцию» (TP ТС 024/2011), утвержденный Решением Комиссии Таможенного союза от 09.12.2011 № 883.</w:t>
      </w:r>
    </w:p>
    <w:p w:rsidR="00F96E63" w:rsidRPr="00F96E63" w:rsidRDefault="00F96E63" w:rsidP="00F96E63">
      <w:pPr>
        <w:pStyle w:val="spisok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96E63">
        <w:rPr>
          <w:sz w:val="28"/>
          <w:szCs w:val="28"/>
        </w:rPr>
        <w:t>Технический регламент Таможенного союза «О безопасности молока и молочной продукции» (ТР ТС 033/2013), утвержденный Решением Совета Евразийской экономической комиссии 09.10.2013 № 67.</w:t>
      </w:r>
    </w:p>
    <w:p w:rsidR="00F96E63" w:rsidRPr="00F96E63" w:rsidRDefault="00F96E63" w:rsidP="00F96E63">
      <w:pPr>
        <w:pStyle w:val="spisok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96E63">
        <w:rPr>
          <w:sz w:val="28"/>
          <w:szCs w:val="28"/>
        </w:rPr>
        <w:t>Технический регламент Таможенного союза «О безопасности мяса и мясной продукции» (ТР ТС 034/2013), утвержденный Решением Совета Евразийской экономической комиссии 09.10.2013 № 68.</w:t>
      </w:r>
    </w:p>
    <w:p w:rsidR="00F96E63" w:rsidRDefault="00F96E63" w:rsidP="00F96E63">
      <w:pPr>
        <w:pStyle w:val="spisok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96E63">
        <w:rPr>
          <w:sz w:val="28"/>
          <w:szCs w:val="28"/>
        </w:rPr>
        <w:t>Технический регламент Евразийского экономического союза «О безопасности рыбы и рыбной продукции» (ТР ЕАЭС 040/2016), утвержденный Решением Совета Евразийской экономической комиссии от 18.10.2016 № 162.</w:t>
      </w:r>
    </w:p>
    <w:p w:rsidR="00F96E63" w:rsidRDefault="00F96E63" w:rsidP="00F96E63">
      <w:pPr>
        <w:pStyle w:val="spisok"/>
        <w:ind w:firstLine="540"/>
        <w:rPr>
          <w:sz w:val="28"/>
          <w:szCs w:val="28"/>
        </w:rPr>
      </w:pPr>
    </w:p>
    <w:p w:rsidR="00F96E63" w:rsidRDefault="00F96E63" w:rsidP="00F96E63">
      <w:pPr>
        <w:pStyle w:val="spisok"/>
        <w:ind w:firstLine="540"/>
        <w:rPr>
          <w:sz w:val="28"/>
          <w:szCs w:val="28"/>
        </w:rPr>
      </w:pPr>
    </w:p>
    <w:p w:rsidR="00F96E63" w:rsidRDefault="00F96E63" w:rsidP="00F96E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D3A" w:rsidRDefault="00601D3A" w:rsidP="009D7228">
      <w:pPr>
        <w:ind w:firstLine="6300"/>
        <w:jc w:val="right"/>
        <w:rPr>
          <w:sz w:val="28"/>
          <w:szCs w:val="28"/>
        </w:rPr>
      </w:pPr>
      <w:r w:rsidRPr="00FB5520">
        <w:rPr>
          <w:sz w:val="28"/>
          <w:szCs w:val="28"/>
        </w:rPr>
        <w:lastRenderedPageBreak/>
        <w:t>Приложение 1</w:t>
      </w:r>
    </w:p>
    <w:p w:rsidR="00CB68F4" w:rsidRPr="00F96E63" w:rsidRDefault="00CB68F4" w:rsidP="009D7228">
      <w:pPr>
        <w:ind w:firstLine="6300"/>
        <w:jc w:val="right"/>
        <w:rPr>
          <w:sz w:val="28"/>
          <w:szCs w:val="28"/>
        </w:rPr>
      </w:pPr>
      <w:r>
        <w:rPr>
          <w:sz w:val="28"/>
          <w:szCs w:val="28"/>
        </w:rPr>
        <w:t>к МР 2.4.4.0127-1</w:t>
      </w:r>
      <w:r w:rsidR="00470B49" w:rsidRPr="00F96E63">
        <w:rPr>
          <w:sz w:val="28"/>
          <w:szCs w:val="28"/>
        </w:rPr>
        <w:t>8</w:t>
      </w:r>
    </w:p>
    <w:p w:rsidR="00601D3A" w:rsidRPr="00FB5520" w:rsidRDefault="00601D3A" w:rsidP="00601D3A">
      <w:pPr>
        <w:jc w:val="center"/>
        <w:rPr>
          <w:rFonts w:ascii="Verdana" w:hAnsi="Verdana"/>
          <w:sz w:val="28"/>
          <w:szCs w:val="28"/>
        </w:rPr>
      </w:pPr>
    </w:p>
    <w:p w:rsidR="00601D3A" w:rsidRPr="00FB5520" w:rsidRDefault="00601D3A" w:rsidP="00601D3A">
      <w:pPr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>Методика определения показателей</w:t>
      </w:r>
      <w:r w:rsidR="00E649AE" w:rsidRPr="00FB5520">
        <w:rPr>
          <w:b/>
          <w:sz w:val="28"/>
          <w:szCs w:val="28"/>
        </w:rPr>
        <w:t xml:space="preserve"> </w:t>
      </w:r>
      <w:r w:rsidRPr="00FB5520">
        <w:rPr>
          <w:b/>
          <w:sz w:val="28"/>
          <w:szCs w:val="28"/>
        </w:rPr>
        <w:t>оценки эффективности оздоровления</w:t>
      </w:r>
    </w:p>
    <w:p w:rsidR="00CB68F4" w:rsidRDefault="00CB68F4" w:rsidP="00601D3A">
      <w:pPr>
        <w:ind w:firstLine="540"/>
        <w:jc w:val="both"/>
        <w:rPr>
          <w:b/>
          <w:sz w:val="28"/>
          <w:szCs w:val="28"/>
        </w:rPr>
      </w:pPr>
    </w:p>
    <w:p w:rsidR="00601D3A" w:rsidRPr="00FB5520" w:rsidRDefault="00601D3A" w:rsidP="00601D3A">
      <w:pPr>
        <w:ind w:firstLine="540"/>
        <w:jc w:val="both"/>
        <w:rPr>
          <w:sz w:val="28"/>
          <w:szCs w:val="28"/>
        </w:rPr>
      </w:pPr>
      <w:r w:rsidRPr="00FB5520">
        <w:rPr>
          <w:b/>
          <w:sz w:val="28"/>
          <w:szCs w:val="28"/>
        </w:rPr>
        <w:t>Взвешивание</w:t>
      </w:r>
      <w:r w:rsidRPr="00FB5520">
        <w:rPr>
          <w:sz w:val="28"/>
          <w:szCs w:val="28"/>
        </w:rPr>
        <w:t xml:space="preserve"> </w:t>
      </w:r>
      <w:r w:rsidRPr="00FB5520">
        <w:rPr>
          <w:b/>
          <w:sz w:val="28"/>
          <w:szCs w:val="28"/>
        </w:rPr>
        <w:t>проводят на медицинских весах</w:t>
      </w:r>
      <w:r w:rsidRPr="00FB5520">
        <w:rPr>
          <w:sz w:val="28"/>
          <w:szCs w:val="28"/>
        </w:rPr>
        <w:t>, правильно установленных и отрегулированных. Весы  следует устанавливать на ровном месте и в строго горизонтальном положении. При взвешивании ребенок должен стоять неподвижно посредине площадки.</w:t>
      </w:r>
    </w:p>
    <w:p w:rsidR="00601D3A" w:rsidRPr="00FB5520" w:rsidRDefault="00601D3A" w:rsidP="00601D3A">
      <w:pPr>
        <w:ind w:firstLine="540"/>
        <w:jc w:val="both"/>
        <w:rPr>
          <w:sz w:val="28"/>
          <w:szCs w:val="28"/>
        </w:rPr>
      </w:pPr>
      <w:r w:rsidRPr="00FB5520">
        <w:rPr>
          <w:b/>
          <w:sz w:val="28"/>
          <w:szCs w:val="28"/>
        </w:rPr>
        <w:t>Для измерения длины тела используют ростомер</w:t>
      </w:r>
      <w:r w:rsidRPr="00FB5520">
        <w:rPr>
          <w:sz w:val="28"/>
          <w:szCs w:val="28"/>
        </w:rPr>
        <w:t xml:space="preserve">, представляющий собой вертикальную планку с нанесенной на ней сантиметровой шкалой, укрепленную на площадке. Ростомер, следует устанавливать на ровном месте и в строго горизонтальном положении. Ребенка ставят на площадку спиной к вертикальной стойке так, чтобы он касался стойки пятками, ягодицами, лопатками и затылком. Руки должны быть вытянуты по швам, пятки вместе, носки врозь, голову надлежит держать так, чтобы козелок уха и наружный угол глазной щели были на одной горизонтальной линии. Планшет опускают на голову. </w:t>
      </w:r>
    </w:p>
    <w:p w:rsidR="00601D3A" w:rsidRPr="00FB5520" w:rsidRDefault="00601D3A" w:rsidP="00601D3A">
      <w:pPr>
        <w:ind w:firstLine="540"/>
        <w:jc w:val="both"/>
        <w:rPr>
          <w:sz w:val="28"/>
          <w:szCs w:val="28"/>
        </w:rPr>
      </w:pPr>
      <w:r w:rsidRPr="00FB5520">
        <w:rPr>
          <w:b/>
          <w:sz w:val="28"/>
          <w:szCs w:val="28"/>
        </w:rPr>
        <w:t>Силу мышц</w:t>
      </w:r>
      <w:r w:rsidRPr="00FB5520">
        <w:rPr>
          <w:sz w:val="28"/>
          <w:szCs w:val="28"/>
        </w:rPr>
        <w:t xml:space="preserve"> кисти измеряют ручным динамометром. При этом рука должна быть отведена в сторону (на уровень плеча), динамометр сжимается с максимальным усилием, но без рывка. Проводят два измерения, фиксируется лучший результат. Измеряется сила мышц правой и левой кисти.</w:t>
      </w:r>
    </w:p>
    <w:p w:rsidR="00601D3A" w:rsidRPr="00FB5520" w:rsidRDefault="00601D3A" w:rsidP="00601D3A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5520">
        <w:rPr>
          <w:rFonts w:ascii="Times New Roman" w:hAnsi="Times New Roman" w:cs="Times New Roman"/>
          <w:sz w:val="28"/>
          <w:szCs w:val="28"/>
        </w:rPr>
        <w:t xml:space="preserve">Спирометрия метод определения жизненной емкости легких (ЖЕЛ) - </w:t>
      </w:r>
      <w:r w:rsidRPr="00FB5520">
        <w:rPr>
          <w:rFonts w:ascii="Times New Roman" w:hAnsi="Times New Roman" w:cs="Times New Roman"/>
          <w:b w:val="0"/>
          <w:bCs w:val="0"/>
          <w:sz w:val="28"/>
          <w:szCs w:val="28"/>
        </w:rPr>
        <w:t>закрыв нос пальцами ребенок-подросток делает максимальный вдох, а затем постепенно (за 5-7 секунд) выдыхает в спирометр. Обязательно 2-х – 3-х кратное повторение процедуры измерения. Из полученных результатов выбирается максимальный. Полученная величина ЖЕЛ называется фактической.</w:t>
      </w:r>
    </w:p>
    <w:p w:rsidR="00AD6606" w:rsidRPr="00FB5520" w:rsidRDefault="00AD6606" w:rsidP="00AD6606">
      <w:pPr>
        <w:ind w:firstLine="708"/>
        <w:rPr>
          <w:sz w:val="28"/>
          <w:szCs w:val="28"/>
        </w:rPr>
      </w:pPr>
    </w:p>
    <w:p w:rsidR="00A24788" w:rsidRPr="00FB5520" w:rsidRDefault="00A24788" w:rsidP="00AD6606">
      <w:pPr>
        <w:ind w:firstLine="708"/>
        <w:rPr>
          <w:sz w:val="28"/>
          <w:szCs w:val="28"/>
        </w:rPr>
      </w:pPr>
    </w:p>
    <w:p w:rsidR="00AA1F32" w:rsidRPr="00FB5520" w:rsidRDefault="00AA1F32" w:rsidP="00AD6606">
      <w:pPr>
        <w:jc w:val="right"/>
        <w:rPr>
          <w:sz w:val="28"/>
          <w:szCs w:val="28"/>
        </w:rPr>
      </w:pPr>
    </w:p>
    <w:p w:rsidR="000A408F" w:rsidRPr="00FB5520" w:rsidRDefault="000A408F">
      <w:pPr>
        <w:rPr>
          <w:sz w:val="28"/>
          <w:szCs w:val="28"/>
        </w:rPr>
      </w:pPr>
      <w:r w:rsidRPr="00FB5520">
        <w:rPr>
          <w:sz w:val="28"/>
          <w:szCs w:val="28"/>
        </w:rPr>
        <w:br w:type="page"/>
      </w:r>
    </w:p>
    <w:p w:rsidR="00176546" w:rsidRDefault="000A408F" w:rsidP="009B1D43">
      <w:pPr>
        <w:ind w:firstLine="540"/>
        <w:jc w:val="right"/>
        <w:rPr>
          <w:sz w:val="28"/>
          <w:szCs w:val="28"/>
        </w:rPr>
      </w:pPr>
      <w:r w:rsidRPr="00FB5520">
        <w:rPr>
          <w:sz w:val="28"/>
          <w:szCs w:val="28"/>
        </w:rPr>
        <w:lastRenderedPageBreak/>
        <w:t xml:space="preserve">Приложение </w:t>
      </w:r>
      <w:r w:rsidR="009C5441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>2</w:t>
      </w:r>
    </w:p>
    <w:p w:rsidR="00CB68F4" w:rsidRPr="003A6987" w:rsidRDefault="00CB68F4" w:rsidP="009B1D4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МР 2.4.4.0127-1</w:t>
      </w:r>
      <w:r w:rsidR="00470B49" w:rsidRPr="003A6987">
        <w:rPr>
          <w:sz w:val="28"/>
          <w:szCs w:val="28"/>
        </w:rPr>
        <w:t>8</w:t>
      </w:r>
    </w:p>
    <w:p w:rsidR="000A408F" w:rsidRPr="00FB5520" w:rsidRDefault="000A408F" w:rsidP="00176546">
      <w:pPr>
        <w:ind w:firstLine="540"/>
        <w:jc w:val="both"/>
        <w:rPr>
          <w:sz w:val="28"/>
          <w:szCs w:val="28"/>
        </w:rPr>
      </w:pPr>
    </w:p>
    <w:p w:rsidR="000A408F" w:rsidRPr="00FB5520" w:rsidRDefault="000A408F" w:rsidP="000A408F">
      <w:pPr>
        <w:ind w:firstLine="540"/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 xml:space="preserve">Результаты оценки причинно-следственных связей в системе </w:t>
      </w:r>
    </w:p>
    <w:p w:rsidR="000A408F" w:rsidRDefault="000A408F" w:rsidP="000A408F">
      <w:pPr>
        <w:ind w:firstLine="540"/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 xml:space="preserve">«Условия отдыха и оздоровления в стационарных загородных организациях отдыха и оздоровления» по данным контрольно-надзорных мероприятии и показателей оценки эффективности оздоровления </w:t>
      </w:r>
    </w:p>
    <w:p w:rsidR="009106DA" w:rsidRPr="00FB5520" w:rsidRDefault="009106DA" w:rsidP="000A408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примере Омской области)</w:t>
      </w:r>
    </w:p>
    <w:p w:rsidR="00CB68F4" w:rsidRDefault="00CB68F4" w:rsidP="00AD0C11">
      <w:pPr>
        <w:ind w:firstLine="540"/>
        <w:jc w:val="both"/>
        <w:rPr>
          <w:sz w:val="28"/>
          <w:szCs w:val="28"/>
        </w:rPr>
      </w:pPr>
    </w:p>
    <w:p w:rsidR="00AD0C11" w:rsidRPr="00FB5520" w:rsidRDefault="000A408F" w:rsidP="00AD0C11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За 2014-2016 гг. была проведена выборочная оценка эффективности оздоровления детей и подростков, отдыхавших </w:t>
      </w:r>
      <w:r w:rsidR="00802060" w:rsidRPr="00FB5520">
        <w:rPr>
          <w:sz w:val="28"/>
          <w:szCs w:val="28"/>
        </w:rPr>
        <w:t xml:space="preserve">в трех </w:t>
      </w:r>
      <w:r w:rsidRPr="00FB5520">
        <w:rPr>
          <w:sz w:val="28"/>
          <w:szCs w:val="28"/>
        </w:rPr>
        <w:t>стационарных загородных организациях отдыха и оздоровления Омской области</w:t>
      </w:r>
      <w:r w:rsidR="00AD0C11" w:rsidRPr="00FB5520">
        <w:rPr>
          <w:sz w:val="28"/>
          <w:szCs w:val="28"/>
        </w:rPr>
        <w:t>.</w:t>
      </w:r>
    </w:p>
    <w:p w:rsidR="00596902" w:rsidRPr="00FB5520" w:rsidRDefault="00AD0C11" w:rsidP="00AD0C11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Оценка проведена по показателям изменений за оздоровительную смену роста, массы тела, динамометрии и спирометрии</w:t>
      </w:r>
      <w:r w:rsidR="000A408F" w:rsidRPr="00FB5520">
        <w:rPr>
          <w:sz w:val="28"/>
          <w:szCs w:val="28"/>
        </w:rPr>
        <w:t>.</w:t>
      </w:r>
      <w:r w:rsidRPr="00FB5520">
        <w:rPr>
          <w:sz w:val="28"/>
          <w:szCs w:val="28"/>
        </w:rPr>
        <w:t xml:space="preserve"> </w:t>
      </w:r>
      <w:r w:rsidR="000A408F" w:rsidRPr="00FB5520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>Интерпретация показателей осуществлялась</w:t>
      </w:r>
      <w:r w:rsidR="000A408F" w:rsidRPr="00FB5520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 xml:space="preserve">с учетом исходного (на начало смены) физического </w:t>
      </w:r>
      <w:r w:rsidR="00596902" w:rsidRPr="00FB5520">
        <w:rPr>
          <w:sz w:val="28"/>
          <w:szCs w:val="28"/>
        </w:rPr>
        <w:t>детей</w:t>
      </w:r>
      <w:r w:rsidRPr="00FB5520">
        <w:rPr>
          <w:sz w:val="28"/>
          <w:szCs w:val="28"/>
        </w:rPr>
        <w:t xml:space="preserve">. </w:t>
      </w:r>
    </w:p>
    <w:p w:rsidR="000A408F" w:rsidRPr="00FB5520" w:rsidRDefault="00AD0C11" w:rsidP="00AD0C11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П</w:t>
      </w:r>
      <w:r w:rsidR="000A408F" w:rsidRPr="00FB5520">
        <w:rPr>
          <w:sz w:val="28"/>
          <w:szCs w:val="28"/>
        </w:rPr>
        <w:t xml:space="preserve">о каждому из </w:t>
      </w:r>
      <w:r w:rsidR="00596902" w:rsidRPr="00FB5520">
        <w:rPr>
          <w:sz w:val="28"/>
          <w:szCs w:val="28"/>
        </w:rPr>
        <w:t>стационарных загородных организаций отдыха и оздоровления детей были</w:t>
      </w:r>
      <w:r w:rsidR="000A408F" w:rsidRPr="00FB5520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 xml:space="preserve">оценены результаты </w:t>
      </w:r>
      <w:r w:rsidR="000A408F" w:rsidRPr="00FB5520">
        <w:rPr>
          <w:sz w:val="28"/>
          <w:szCs w:val="28"/>
        </w:rPr>
        <w:t xml:space="preserve">по 9-ти сменам. </w:t>
      </w:r>
      <w:r w:rsidRPr="00FB5520">
        <w:rPr>
          <w:sz w:val="28"/>
          <w:szCs w:val="28"/>
        </w:rPr>
        <w:t xml:space="preserve">За данный период оздоровилось в изучаемых стационарных загородных организациях отдыха и оздоровления детей - </w:t>
      </w:r>
      <w:r w:rsidR="006A6981" w:rsidRPr="00FB5520">
        <w:rPr>
          <w:sz w:val="28"/>
          <w:szCs w:val="28"/>
        </w:rPr>
        <w:t xml:space="preserve">4155 </w:t>
      </w:r>
      <w:r w:rsidRPr="00FB5520">
        <w:rPr>
          <w:sz w:val="28"/>
          <w:szCs w:val="28"/>
        </w:rPr>
        <w:t>человек</w:t>
      </w:r>
      <w:r w:rsidR="006A6981" w:rsidRPr="00FB5520">
        <w:rPr>
          <w:sz w:val="28"/>
          <w:szCs w:val="28"/>
        </w:rPr>
        <w:t xml:space="preserve">. </w:t>
      </w:r>
      <w:r w:rsidRPr="00FB5520">
        <w:rPr>
          <w:sz w:val="28"/>
          <w:szCs w:val="28"/>
        </w:rPr>
        <w:t>Наблюдения проведены сплошным методом.</w:t>
      </w:r>
    </w:p>
    <w:p w:rsidR="00596902" w:rsidRPr="00D77DAA" w:rsidRDefault="00596902" w:rsidP="000A408F">
      <w:pPr>
        <w:ind w:firstLine="540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Наряду с оценкой эффективности оздоровления по данным лагерям были проведены:</w:t>
      </w:r>
      <w:r w:rsidR="00D77DAA" w:rsidRPr="00D77DAA">
        <w:rPr>
          <w:sz w:val="28"/>
          <w:szCs w:val="28"/>
        </w:rPr>
        <w:t xml:space="preserve"> </w:t>
      </w:r>
    </w:p>
    <w:p w:rsidR="00596902" w:rsidRPr="00FB5520" w:rsidRDefault="00596902" w:rsidP="00596902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FB5520">
        <w:rPr>
          <w:sz w:val="28"/>
          <w:szCs w:val="28"/>
        </w:rPr>
        <w:t>анкетирование детей и их родителей (</w:t>
      </w:r>
      <w:r w:rsidRPr="00FB5520">
        <w:rPr>
          <w:sz w:val="28"/>
          <w:szCs w:val="28"/>
          <w:lang w:val="en-US"/>
        </w:rPr>
        <w:t>n</w:t>
      </w:r>
      <w:r w:rsidRPr="00FB5520">
        <w:rPr>
          <w:sz w:val="28"/>
          <w:szCs w:val="28"/>
        </w:rPr>
        <w:t xml:space="preserve">= 1254); </w:t>
      </w:r>
    </w:p>
    <w:p w:rsidR="00596902" w:rsidRPr="00FB5520" w:rsidRDefault="00596902" w:rsidP="00596902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FB5520">
        <w:rPr>
          <w:sz w:val="28"/>
          <w:szCs w:val="28"/>
        </w:rPr>
        <w:t>экспертная оценка вероятного влияния нарушений обязательных требований санитарного законодательства и законодательства в сфере защиты прав потребителей (СанПиН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Технических регламентов Таможенного Союза);</w:t>
      </w:r>
    </w:p>
    <w:p w:rsidR="00596902" w:rsidRPr="00FB5520" w:rsidRDefault="00596902" w:rsidP="00596902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проанализированы </w:t>
      </w:r>
      <w:r w:rsidR="006A6981" w:rsidRPr="00FB5520">
        <w:rPr>
          <w:sz w:val="28"/>
          <w:szCs w:val="28"/>
        </w:rPr>
        <w:t>результат</w:t>
      </w:r>
      <w:r w:rsidRPr="00FB5520">
        <w:rPr>
          <w:sz w:val="28"/>
          <w:szCs w:val="28"/>
        </w:rPr>
        <w:t>ы</w:t>
      </w:r>
      <w:r w:rsidR="006A6981" w:rsidRPr="00FB5520">
        <w:rPr>
          <w:sz w:val="28"/>
          <w:szCs w:val="28"/>
        </w:rPr>
        <w:t xml:space="preserve"> контрольно-надзорных мероприятий за три года по данным учреждениям</w:t>
      </w:r>
      <w:r w:rsidRPr="00FB5520">
        <w:rPr>
          <w:sz w:val="28"/>
          <w:szCs w:val="28"/>
        </w:rPr>
        <w:t xml:space="preserve"> (</w:t>
      </w:r>
      <w:r w:rsidRPr="00FB5520">
        <w:rPr>
          <w:sz w:val="28"/>
          <w:szCs w:val="28"/>
          <w:lang w:val="en-US"/>
        </w:rPr>
        <w:t>n</w:t>
      </w:r>
      <w:r w:rsidRPr="00FB5520">
        <w:rPr>
          <w:sz w:val="28"/>
          <w:szCs w:val="28"/>
        </w:rPr>
        <w:t>=27);</w:t>
      </w:r>
    </w:p>
    <w:p w:rsidR="00596902" w:rsidRPr="00FB5520" w:rsidRDefault="00AD0C11" w:rsidP="00596902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данных литературных источников </w:t>
      </w:r>
      <w:r w:rsidR="00596902" w:rsidRPr="00FB5520">
        <w:rPr>
          <w:sz w:val="28"/>
          <w:szCs w:val="28"/>
        </w:rPr>
        <w:t>(</w:t>
      </w:r>
      <w:r w:rsidR="00596902" w:rsidRPr="00FB5520">
        <w:rPr>
          <w:sz w:val="28"/>
          <w:szCs w:val="28"/>
          <w:lang w:val="en-US"/>
        </w:rPr>
        <w:t>n</w:t>
      </w:r>
      <w:r w:rsidR="00596902" w:rsidRPr="00FB5520">
        <w:rPr>
          <w:sz w:val="28"/>
          <w:szCs w:val="28"/>
        </w:rPr>
        <w:t>= 143).</w:t>
      </w:r>
    </w:p>
    <w:p w:rsidR="009737F8" w:rsidRPr="00FB5520" w:rsidRDefault="00596902" w:rsidP="009737F8">
      <w:pPr>
        <w:pStyle w:val="ae"/>
        <w:ind w:left="0" w:firstLine="567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Полученные данные</w:t>
      </w:r>
      <w:r w:rsidR="009737F8" w:rsidRPr="00FB5520">
        <w:rPr>
          <w:sz w:val="28"/>
          <w:szCs w:val="28"/>
        </w:rPr>
        <w:t>,</w:t>
      </w:r>
      <w:r w:rsidRPr="00FB5520">
        <w:rPr>
          <w:sz w:val="28"/>
          <w:szCs w:val="28"/>
        </w:rPr>
        <w:t xml:space="preserve"> позволили провести </w:t>
      </w:r>
      <w:r w:rsidR="006A6981" w:rsidRPr="00FB5520">
        <w:rPr>
          <w:sz w:val="28"/>
          <w:szCs w:val="28"/>
        </w:rPr>
        <w:t>кластеризацию факторов среды обитания стационарн</w:t>
      </w:r>
      <w:r w:rsidR="009737F8" w:rsidRPr="00FB5520">
        <w:rPr>
          <w:sz w:val="28"/>
          <w:szCs w:val="28"/>
        </w:rPr>
        <w:t>ых</w:t>
      </w:r>
      <w:r w:rsidR="006A6981" w:rsidRPr="00FB5520">
        <w:rPr>
          <w:sz w:val="28"/>
          <w:szCs w:val="28"/>
        </w:rPr>
        <w:t xml:space="preserve"> загородн</w:t>
      </w:r>
      <w:r w:rsidR="009737F8" w:rsidRPr="00FB5520">
        <w:rPr>
          <w:sz w:val="28"/>
          <w:szCs w:val="28"/>
        </w:rPr>
        <w:t>ых</w:t>
      </w:r>
      <w:r w:rsidR="006A6981" w:rsidRPr="00FB5520">
        <w:rPr>
          <w:sz w:val="28"/>
          <w:szCs w:val="28"/>
        </w:rPr>
        <w:t xml:space="preserve"> организаци</w:t>
      </w:r>
      <w:r w:rsidR="009737F8" w:rsidRPr="00FB5520">
        <w:rPr>
          <w:sz w:val="28"/>
          <w:szCs w:val="28"/>
        </w:rPr>
        <w:t>й</w:t>
      </w:r>
      <w:r w:rsidR="006A6981" w:rsidRPr="00FB5520">
        <w:rPr>
          <w:sz w:val="28"/>
          <w:szCs w:val="28"/>
        </w:rPr>
        <w:t xml:space="preserve"> отдыха и оздоровления детей </w:t>
      </w:r>
      <w:r w:rsidR="009737F8" w:rsidRPr="00FB5520">
        <w:rPr>
          <w:sz w:val="28"/>
          <w:szCs w:val="28"/>
        </w:rPr>
        <w:t xml:space="preserve">с выделением двух </w:t>
      </w:r>
      <w:r w:rsidR="00CB68F4">
        <w:rPr>
          <w:sz w:val="28"/>
          <w:szCs w:val="28"/>
        </w:rPr>
        <w:t xml:space="preserve">групп </w:t>
      </w:r>
      <w:r w:rsidR="009737F8" w:rsidRPr="00FB5520">
        <w:rPr>
          <w:sz w:val="28"/>
          <w:szCs w:val="28"/>
        </w:rPr>
        <w:t>фактор</w:t>
      </w:r>
      <w:r w:rsidR="00CB68F4">
        <w:rPr>
          <w:sz w:val="28"/>
          <w:szCs w:val="28"/>
        </w:rPr>
        <w:t xml:space="preserve">ов - </w:t>
      </w:r>
      <w:r w:rsidR="009737F8" w:rsidRPr="00FB5520">
        <w:rPr>
          <w:sz w:val="28"/>
          <w:szCs w:val="28"/>
        </w:rPr>
        <w:t xml:space="preserve"> динамично меняющиеся </w:t>
      </w:r>
      <w:r w:rsidR="00CB68F4">
        <w:rPr>
          <w:sz w:val="28"/>
          <w:szCs w:val="28"/>
        </w:rPr>
        <w:t xml:space="preserve">факторы </w:t>
      </w:r>
      <w:r w:rsidR="009737F8" w:rsidRPr="00FB5520">
        <w:rPr>
          <w:sz w:val="28"/>
          <w:szCs w:val="28"/>
        </w:rPr>
        <w:t xml:space="preserve">(факторы, характеризующие режимные </w:t>
      </w:r>
      <w:r w:rsidR="00227F8A" w:rsidRPr="00FB5520">
        <w:rPr>
          <w:sz w:val="28"/>
          <w:szCs w:val="28"/>
        </w:rPr>
        <w:t>вопросы условия проживания детей, организации питания, водоснабжения, реализации программ дополнительного питания, реализации лечебно-оздоровительных закаливающих процедур) и не динамично меняющиеся факторы (факторы, характеризующие здания, строения, сооружения и территорию)</w:t>
      </w:r>
      <w:r w:rsidR="00CB68F4">
        <w:rPr>
          <w:sz w:val="28"/>
          <w:szCs w:val="28"/>
        </w:rPr>
        <w:t xml:space="preserve"> во время оздоровительной смены</w:t>
      </w:r>
      <w:r w:rsidR="00227F8A" w:rsidRPr="00FB5520">
        <w:rPr>
          <w:sz w:val="28"/>
          <w:szCs w:val="28"/>
        </w:rPr>
        <w:t>. Статистически значимая зависимость была установлена в системе «оздоровительный эффект - факторы, динамично меняющиеся» (</w:t>
      </w:r>
      <w:r w:rsidR="00227F8A" w:rsidRPr="00FB5520">
        <w:rPr>
          <w:sz w:val="28"/>
          <w:szCs w:val="28"/>
          <w:lang w:val="en-US"/>
        </w:rPr>
        <w:t>r</w:t>
      </w:r>
      <w:r w:rsidR="00227F8A" w:rsidRPr="00FB5520">
        <w:rPr>
          <w:sz w:val="28"/>
          <w:szCs w:val="28"/>
        </w:rPr>
        <w:t>=0,512, р≤0,05), соответственно детерминация аргумента признаком составила 26,2%.</w:t>
      </w:r>
      <w:r w:rsidR="000F36B6" w:rsidRPr="00FB5520">
        <w:rPr>
          <w:sz w:val="28"/>
          <w:szCs w:val="28"/>
        </w:rPr>
        <w:t xml:space="preserve"> В системе «оздоровительный эффект - факторы, не динамично меняющиеся» статистически значимых зависимостей обнаружено не было. В связи с чем, они были исключены из дальнейшей разработки.</w:t>
      </w:r>
    </w:p>
    <w:p w:rsidR="00903AEC" w:rsidRPr="00FB5520" w:rsidRDefault="00903AEC" w:rsidP="009737F8">
      <w:pPr>
        <w:pStyle w:val="ae"/>
        <w:ind w:left="0" w:firstLine="567"/>
        <w:jc w:val="both"/>
        <w:rPr>
          <w:sz w:val="28"/>
          <w:szCs w:val="28"/>
        </w:rPr>
      </w:pPr>
      <w:r w:rsidRPr="00FB5520">
        <w:rPr>
          <w:sz w:val="28"/>
          <w:szCs w:val="28"/>
        </w:rPr>
        <w:lastRenderedPageBreak/>
        <w:t xml:space="preserve">Построение уравнения регрессии позволило сформировать шкалу изменения показателя удельного веса детей с высокой эффективностью оздоровления в зависимости от числа выявляемых нарушений по группе факторов, динамично меняющихся в ходе оздоровительной смены. </w:t>
      </w:r>
    </w:p>
    <w:p w:rsidR="000F36B6" w:rsidRPr="00FB5520" w:rsidRDefault="00A74466" w:rsidP="00CB68F4">
      <w:pPr>
        <w:pStyle w:val="ae"/>
        <w:ind w:left="0" w:firstLine="567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Факторный анализ внутри группы факторы, динамично меняющиеся позволил оценить вклад каждой состав</w:t>
      </w:r>
      <w:r w:rsidR="00CB68F4">
        <w:rPr>
          <w:sz w:val="28"/>
          <w:szCs w:val="28"/>
        </w:rPr>
        <w:t xml:space="preserve">ляющей в суммарный показатель: </w:t>
      </w:r>
      <w:r w:rsidRPr="00FB5520">
        <w:rPr>
          <w:sz w:val="28"/>
          <w:szCs w:val="28"/>
        </w:rPr>
        <w:t xml:space="preserve">условия проживания детей – 20,8%; организации питания – 30,4%; организация водоснабжения </w:t>
      </w:r>
      <w:r w:rsidR="00903AEC" w:rsidRPr="00FB5520">
        <w:rPr>
          <w:sz w:val="28"/>
          <w:szCs w:val="28"/>
        </w:rPr>
        <w:t>–</w:t>
      </w:r>
      <w:r w:rsidRPr="00FB5520">
        <w:rPr>
          <w:sz w:val="28"/>
          <w:szCs w:val="28"/>
        </w:rPr>
        <w:t xml:space="preserve"> </w:t>
      </w:r>
      <w:r w:rsidR="00903AEC" w:rsidRPr="00FB5520">
        <w:rPr>
          <w:sz w:val="28"/>
          <w:szCs w:val="28"/>
        </w:rPr>
        <w:t>7,9%</w:t>
      </w:r>
      <w:r w:rsidRPr="00FB5520">
        <w:rPr>
          <w:sz w:val="28"/>
          <w:szCs w:val="28"/>
        </w:rPr>
        <w:t>, реализации программ дополнительного питания</w:t>
      </w:r>
      <w:r w:rsidR="00903AEC" w:rsidRPr="00FB5520">
        <w:rPr>
          <w:sz w:val="28"/>
          <w:szCs w:val="28"/>
        </w:rPr>
        <w:t xml:space="preserve"> – 24,2%</w:t>
      </w:r>
      <w:r w:rsidRPr="00FB5520">
        <w:rPr>
          <w:sz w:val="28"/>
          <w:szCs w:val="28"/>
        </w:rPr>
        <w:t>, реализации лечебно-оздоровительных закаливающих процедур</w:t>
      </w:r>
      <w:r w:rsidR="00903AEC" w:rsidRPr="00FB5520">
        <w:rPr>
          <w:sz w:val="28"/>
          <w:szCs w:val="28"/>
        </w:rPr>
        <w:t xml:space="preserve"> – 16,7%.</w:t>
      </w:r>
    </w:p>
    <w:p w:rsidR="001D7AA2" w:rsidRPr="00FB5520" w:rsidRDefault="00CB68F4" w:rsidP="00903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3AEC" w:rsidRPr="00FB5520">
        <w:rPr>
          <w:sz w:val="28"/>
          <w:szCs w:val="28"/>
        </w:rPr>
        <w:t xml:space="preserve">уммарный вклад группы </w:t>
      </w:r>
      <w:r w:rsidRPr="00FB5520">
        <w:rPr>
          <w:sz w:val="28"/>
          <w:szCs w:val="28"/>
        </w:rPr>
        <w:t xml:space="preserve">динамично меняющиеся </w:t>
      </w:r>
      <w:r w:rsidR="00903AEC" w:rsidRPr="00FB5520">
        <w:rPr>
          <w:sz w:val="28"/>
          <w:szCs w:val="28"/>
        </w:rPr>
        <w:t>факторов, в формирование недополученного за оздоровительную смену оздоровительного эффекта может достигать 26,2%</w:t>
      </w:r>
      <w:r>
        <w:rPr>
          <w:sz w:val="28"/>
          <w:szCs w:val="28"/>
        </w:rPr>
        <w:t>. П</w:t>
      </w:r>
      <w:r w:rsidR="00903AEC" w:rsidRPr="00FB5520">
        <w:rPr>
          <w:sz w:val="28"/>
          <w:szCs w:val="28"/>
        </w:rPr>
        <w:t xml:space="preserve">офакторный вклад нарушений позволил определить </w:t>
      </w:r>
      <w:r w:rsidR="001D7AA2" w:rsidRPr="00FB5520">
        <w:rPr>
          <w:sz w:val="28"/>
          <w:szCs w:val="28"/>
        </w:rPr>
        <w:t xml:space="preserve">колебания по каждой внутри факторной составляющей уменьшающего </w:t>
      </w:r>
      <w:r w:rsidRPr="00FB5520">
        <w:rPr>
          <w:sz w:val="28"/>
          <w:szCs w:val="28"/>
        </w:rPr>
        <w:t xml:space="preserve">поправочного </w:t>
      </w:r>
      <w:r w:rsidR="001D7AA2" w:rsidRPr="00FB5520">
        <w:rPr>
          <w:sz w:val="28"/>
          <w:szCs w:val="28"/>
        </w:rPr>
        <w:t>коэффициента</w:t>
      </w:r>
      <w:r w:rsidR="00903AEC" w:rsidRPr="00FB5520">
        <w:rPr>
          <w:sz w:val="28"/>
          <w:szCs w:val="28"/>
        </w:rPr>
        <w:t xml:space="preserve">: условия проживания детей </w:t>
      </w:r>
      <w:r w:rsidR="001D7AA2" w:rsidRPr="00FB5520">
        <w:rPr>
          <w:sz w:val="28"/>
          <w:szCs w:val="28"/>
        </w:rPr>
        <w:t>от 0 до 0,052; организации питания – от 0 до 0,076; организация водоснабжения – от 0 до 0,019; реализации программ дополнительного питания – от 0 до 0,064; реализации лечебно-оздоровительных закаливающих процедур – от 0 до 0,040.</w:t>
      </w:r>
    </w:p>
    <w:p w:rsidR="00903AEC" w:rsidRPr="00FB5520" w:rsidRDefault="001D7AA2" w:rsidP="00903AEC">
      <w:pPr>
        <w:ind w:firstLine="567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На следующем этапе работы оценивался вклад каждого пункта нарушений, в формирование поправочных коэффициентов, соответствии с таблицами 4-8.</w:t>
      </w:r>
      <w:r w:rsidR="004D2AF4" w:rsidRPr="00FB5520">
        <w:rPr>
          <w:sz w:val="28"/>
          <w:szCs w:val="28"/>
        </w:rPr>
        <w:t xml:space="preserve"> И определение формул расчёта поправочных коэффициентов</w:t>
      </w:r>
      <w:r w:rsidRPr="00FB5520">
        <w:rPr>
          <w:sz w:val="28"/>
          <w:szCs w:val="28"/>
        </w:rPr>
        <w:t>:</w:t>
      </w:r>
    </w:p>
    <w:p w:rsidR="001D7AA2" w:rsidRPr="00FB5520" w:rsidRDefault="001D7AA2" w:rsidP="001D7AA2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 xml:space="preserve">К уп =  0,002*n, 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К уп – поправочный коэффициент – условия проживания; </w:t>
      </w:r>
      <w:r w:rsidRPr="00FB5520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 – количество ответов с формулировкой нет. Общее количество </w:t>
      </w:r>
      <w:r w:rsidR="004D2AF4" w:rsidRPr="00FB5520">
        <w:rPr>
          <w:rFonts w:ascii="Times New Roman" w:hAnsi="Times New Roman" w:cs="Times New Roman"/>
          <w:bCs/>
          <w:i/>
          <w:sz w:val="24"/>
          <w:szCs w:val="24"/>
        </w:rPr>
        <w:t>вопросов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 – 26</w:t>
      </w:r>
      <w:r w:rsidR="009B1D43" w:rsidRPr="00FB5520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4D2AF4"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 диапазон значений К уп – от 0 до 0,052;</w:t>
      </w:r>
    </w:p>
    <w:p w:rsidR="009B1D43" w:rsidRPr="00FB5520" w:rsidRDefault="009B1D43" w:rsidP="009B1D43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 xml:space="preserve">К пит = 0,002*n, 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К пит – поправочный коэффициент – организация питания; n  –  количество ответов с формулировкой нет. Общее количество </w:t>
      </w:r>
      <w:r w:rsidR="004D2AF4" w:rsidRPr="00FB5520">
        <w:rPr>
          <w:rFonts w:ascii="Times New Roman" w:hAnsi="Times New Roman" w:cs="Times New Roman"/>
          <w:bCs/>
          <w:i/>
          <w:sz w:val="24"/>
          <w:szCs w:val="24"/>
        </w:rPr>
        <w:t>вопросов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 – 38;</w:t>
      </w:r>
      <w:r w:rsidR="004D2AF4"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 диапазон значений К пит – от 0 до 0,076;</w:t>
      </w:r>
    </w:p>
    <w:p w:rsidR="009B1D43" w:rsidRPr="00FB5520" w:rsidRDefault="009B1D43" w:rsidP="009B1D43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 xml:space="preserve">К ов =  0,004*n, 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>К ов – поправочный коэффициент – организация водоснабжения; n – количество ответов с формулировкой нет.</w:t>
      </w:r>
      <w:r w:rsidR="004D2AF4"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 Общее количество вопросов – 5; диапазон значений К ов – от 0 до 0,02;</w:t>
      </w:r>
    </w:p>
    <w:p w:rsidR="004D2AF4" w:rsidRPr="00FB5520" w:rsidRDefault="004D2AF4" w:rsidP="004D2AF4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 xml:space="preserve">К пдо =  0,0075*n, 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>К пдо – поправочный коэффициент – условия для реализации программ дополнительного образования; n – количество ответов с формулировкой нет. Общее количество вопросов – 11; диапазон значений К  пдо – от 0 до 0,</w:t>
      </w:r>
      <w:r w:rsidR="00AB7B32" w:rsidRPr="00FB5520">
        <w:rPr>
          <w:rFonts w:ascii="Times New Roman" w:hAnsi="Times New Roman" w:cs="Times New Roman"/>
          <w:bCs/>
          <w:i/>
          <w:sz w:val="24"/>
          <w:szCs w:val="24"/>
        </w:rPr>
        <w:t>064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4D2AF4" w:rsidRPr="00FB5520" w:rsidRDefault="004D2AF4" w:rsidP="004D2AF4">
      <w:pPr>
        <w:pStyle w:val="ConsPlusNormal"/>
        <w:jc w:val="both"/>
        <w:rPr>
          <w:rFonts w:ascii="Times New Roman" w:hAnsi="Times New Roman" w:cs="Times New Roman"/>
          <w:bCs/>
          <w:i/>
        </w:rPr>
      </w:pPr>
      <w:r w:rsidRPr="00FB5520">
        <w:rPr>
          <w:rFonts w:ascii="Times New Roman" w:hAnsi="Times New Roman" w:cs="Times New Roman"/>
          <w:bCs/>
          <w:sz w:val="28"/>
          <w:szCs w:val="28"/>
        </w:rPr>
        <w:t xml:space="preserve">К лоз =  0,008*n, </w:t>
      </w:r>
      <w:r w:rsidRPr="00FB5520">
        <w:rPr>
          <w:rFonts w:ascii="Times New Roman" w:hAnsi="Times New Roman" w:cs="Times New Roman"/>
          <w:bCs/>
          <w:i/>
        </w:rPr>
        <w:t>К лоз – поправочный коэффициент – условия для реализации лечебно-оздоровительных и закаливающих процедур; n – количество ответов с формулировкой нет.</w:t>
      </w:r>
      <w:r w:rsidRPr="00FB55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B5520">
        <w:rPr>
          <w:rFonts w:ascii="Times New Roman" w:hAnsi="Times New Roman" w:cs="Times New Roman"/>
          <w:bCs/>
          <w:i/>
        </w:rPr>
        <w:t>Общее количество вопросов – 5</w:t>
      </w:r>
      <w:r w:rsidR="00AB7B32" w:rsidRPr="00FB5520">
        <w:rPr>
          <w:rFonts w:ascii="Times New Roman" w:hAnsi="Times New Roman" w:cs="Times New Roman"/>
          <w:bCs/>
          <w:i/>
        </w:rPr>
        <w:t>, диапазон значений К  лоз – от 0 до 0,04.</w:t>
      </w:r>
    </w:p>
    <w:p w:rsidR="00AB7B32" w:rsidRPr="00FB5520" w:rsidRDefault="001D08FE" w:rsidP="001D0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520">
        <w:rPr>
          <w:rFonts w:ascii="Times New Roman" w:hAnsi="Times New Roman" w:cs="Times New Roman"/>
          <w:sz w:val="28"/>
          <w:szCs w:val="28"/>
        </w:rPr>
        <w:t>Суммарный поправочный коэффициент определяется по формуле:</w:t>
      </w:r>
    </w:p>
    <w:p w:rsidR="00B401EE" w:rsidRPr="00FB5520" w:rsidRDefault="00AB7B32" w:rsidP="00256B26">
      <w:pPr>
        <w:pStyle w:val="11"/>
        <w:spacing w:after="0"/>
        <w:ind w:right="-198" w:firstLine="709"/>
        <w:rPr>
          <w:bCs/>
          <w:i/>
          <w:sz w:val="20"/>
          <w:szCs w:val="20"/>
        </w:rPr>
      </w:pPr>
      <w:r w:rsidRPr="00FB5520">
        <w:rPr>
          <w:bCs/>
          <w:sz w:val="28"/>
          <w:szCs w:val="28"/>
        </w:rPr>
        <w:t>К сум</w:t>
      </w:r>
      <w:r w:rsidR="00256B26" w:rsidRPr="00FB5520">
        <w:rPr>
          <w:bCs/>
          <w:sz w:val="28"/>
          <w:szCs w:val="28"/>
        </w:rPr>
        <w:t xml:space="preserve"> </w:t>
      </w:r>
      <w:r w:rsidRPr="00FB5520">
        <w:rPr>
          <w:bCs/>
          <w:sz w:val="28"/>
          <w:szCs w:val="28"/>
        </w:rPr>
        <w:t>= К уп + К пит + К ов + К пдо + К лоз</w:t>
      </w:r>
      <w:r w:rsidR="00B401EE" w:rsidRPr="00FB5520">
        <w:rPr>
          <w:bCs/>
          <w:sz w:val="28"/>
          <w:szCs w:val="28"/>
        </w:rPr>
        <w:t xml:space="preserve">, </w:t>
      </w:r>
      <w:r w:rsidRPr="00FB5520">
        <w:rPr>
          <w:i/>
          <w:sz w:val="20"/>
          <w:szCs w:val="20"/>
        </w:rPr>
        <w:t>К сум</w:t>
      </w:r>
      <w:r w:rsidR="00256B26" w:rsidRPr="00FB5520">
        <w:rPr>
          <w:i/>
          <w:sz w:val="20"/>
          <w:szCs w:val="20"/>
        </w:rPr>
        <w:t xml:space="preserve"> </w:t>
      </w:r>
      <w:r w:rsidRPr="00FB5520">
        <w:rPr>
          <w:i/>
          <w:sz w:val="20"/>
          <w:szCs w:val="20"/>
        </w:rPr>
        <w:t>– суммарный поправочный коэффициент;</w:t>
      </w:r>
      <w:r w:rsidR="00256B26" w:rsidRPr="00FB5520">
        <w:rPr>
          <w:i/>
          <w:sz w:val="20"/>
          <w:szCs w:val="20"/>
        </w:rPr>
        <w:t xml:space="preserve"> </w:t>
      </w:r>
      <w:r w:rsidRPr="00FB5520">
        <w:rPr>
          <w:bCs/>
          <w:i/>
          <w:sz w:val="20"/>
          <w:szCs w:val="20"/>
        </w:rPr>
        <w:t>К уп – поправочный коэффициент – условия проживания;</w:t>
      </w:r>
      <w:r w:rsidR="001D08FE" w:rsidRPr="00FB5520">
        <w:rPr>
          <w:bCs/>
          <w:i/>
          <w:sz w:val="20"/>
          <w:szCs w:val="20"/>
        </w:rPr>
        <w:t xml:space="preserve"> </w:t>
      </w:r>
      <w:r w:rsidRPr="00FB5520">
        <w:rPr>
          <w:bCs/>
          <w:i/>
          <w:sz w:val="20"/>
          <w:szCs w:val="20"/>
        </w:rPr>
        <w:t>К пит – поправочный коэффициент – организация питания;</w:t>
      </w:r>
      <w:r w:rsidR="00256B26" w:rsidRPr="00FB5520">
        <w:rPr>
          <w:bCs/>
          <w:i/>
          <w:sz w:val="20"/>
          <w:szCs w:val="20"/>
        </w:rPr>
        <w:t xml:space="preserve"> </w:t>
      </w:r>
      <w:r w:rsidRPr="00FB5520">
        <w:rPr>
          <w:bCs/>
          <w:i/>
          <w:sz w:val="20"/>
          <w:szCs w:val="20"/>
        </w:rPr>
        <w:t>К ов – поправочный коэффициент – организация водоснабжения;</w:t>
      </w:r>
      <w:r w:rsidR="00256B26" w:rsidRPr="00FB5520">
        <w:rPr>
          <w:bCs/>
          <w:i/>
          <w:sz w:val="20"/>
          <w:szCs w:val="20"/>
        </w:rPr>
        <w:t xml:space="preserve"> </w:t>
      </w:r>
      <w:r w:rsidRPr="00FB5520">
        <w:rPr>
          <w:bCs/>
          <w:i/>
          <w:sz w:val="20"/>
          <w:szCs w:val="20"/>
        </w:rPr>
        <w:t>К пдо – поправочный коэффициент – условия для реализации программ дополнительного образования;</w:t>
      </w:r>
      <w:r w:rsidR="00256B26" w:rsidRPr="00FB5520">
        <w:rPr>
          <w:bCs/>
          <w:i/>
          <w:sz w:val="20"/>
          <w:szCs w:val="20"/>
        </w:rPr>
        <w:t xml:space="preserve"> </w:t>
      </w:r>
      <w:r w:rsidRPr="00FB5520">
        <w:rPr>
          <w:bCs/>
          <w:i/>
          <w:sz w:val="20"/>
          <w:szCs w:val="20"/>
        </w:rPr>
        <w:t>К лоз – поправочный коэффициент – условия для реализации лечебно-оздоровительных и закаливающих процедур.</w:t>
      </w:r>
      <w:r w:rsidR="00B401EE" w:rsidRPr="00FB5520">
        <w:rPr>
          <w:bCs/>
          <w:i/>
          <w:sz w:val="20"/>
          <w:szCs w:val="20"/>
        </w:rPr>
        <w:t xml:space="preserve"> </w:t>
      </w:r>
    </w:p>
    <w:p w:rsidR="00AB7B32" w:rsidRPr="00FB5520" w:rsidRDefault="00FE64B5" w:rsidP="00AB7B32">
      <w:pPr>
        <w:pStyle w:val="11"/>
        <w:spacing w:after="0"/>
        <w:ind w:right="-198" w:firstLine="720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1D08FE" w:rsidRPr="00FB5520">
        <w:rPr>
          <w:sz w:val="28"/>
          <w:szCs w:val="28"/>
        </w:rPr>
        <w:t xml:space="preserve"> величина не дополученного оздоровительного эффекта определяется по формуле:</w:t>
      </w:r>
    </w:p>
    <w:p w:rsidR="000661A0" w:rsidRPr="00FB5520" w:rsidRDefault="00AB7B32" w:rsidP="00113537">
      <w:pPr>
        <w:pStyle w:val="11"/>
        <w:spacing w:after="0"/>
        <w:ind w:right="-198" w:firstLine="720"/>
        <w:rPr>
          <w:sz w:val="28"/>
          <w:szCs w:val="28"/>
        </w:rPr>
      </w:pPr>
      <w:r w:rsidRPr="00FB5520">
        <w:rPr>
          <w:sz w:val="28"/>
          <w:szCs w:val="28"/>
        </w:rPr>
        <w:t xml:space="preserve">НОЭ = </w:t>
      </w:r>
      <w:r w:rsidR="0076184B">
        <w:rPr>
          <w:sz w:val="28"/>
          <w:szCs w:val="28"/>
        </w:rPr>
        <w:t>Ксум</w:t>
      </w:r>
      <w:r w:rsidRPr="00FB5520">
        <w:rPr>
          <w:sz w:val="28"/>
          <w:szCs w:val="28"/>
        </w:rPr>
        <w:t xml:space="preserve">*100%, </w:t>
      </w:r>
      <w:r w:rsidRPr="00FB5520">
        <w:rPr>
          <w:i/>
          <w:sz w:val="20"/>
          <w:szCs w:val="20"/>
        </w:rPr>
        <w:t>НОЭ – недополученный оздоровительный эффект; К сум – суммарный поправочный коэффициент.</w:t>
      </w:r>
      <w:r w:rsidR="000661A0" w:rsidRPr="00FB5520">
        <w:rPr>
          <w:sz w:val="28"/>
          <w:szCs w:val="28"/>
        </w:rPr>
        <w:br w:type="page"/>
      </w:r>
    </w:p>
    <w:p w:rsidR="007E3389" w:rsidRPr="00EB785E" w:rsidRDefault="007E3389" w:rsidP="007E3389">
      <w:pPr>
        <w:ind w:firstLine="540"/>
        <w:jc w:val="right"/>
        <w:rPr>
          <w:sz w:val="28"/>
          <w:szCs w:val="28"/>
        </w:rPr>
      </w:pPr>
      <w:r w:rsidRPr="00FB5520">
        <w:rPr>
          <w:sz w:val="28"/>
          <w:szCs w:val="28"/>
        </w:rPr>
        <w:lastRenderedPageBreak/>
        <w:t xml:space="preserve">Приложение </w:t>
      </w:r>
      <w:r w:rsidR="009C5441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>3</w:t>
      </w:r>
    </w:p>
    <w:p w:rsidR="00EB785E" w:rsidRPr="003A6987" w:rsidRDefault="00EB785E" w:rsidP="007E338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МР 2.4.4.0127-1</w:t>
      </w:r>
      <w:r w:rsidR="00470B49" w:rsidRPr="003A6987">
        <w:rPr>
          <w:sz w:val="28"/>
          <w:szCs w:val="28"/>
        </w:rPr>
        <w:t>8</w:t>
      </w:r>
    </w:p>
    <w:p w:rsidR="007E3389" w:rsidRPr="00FB5520" w:rsidRDefault="007E3389" w:rsidP="007E3389">
      <w:pPr>
        <w:ind w:firstLine="540"/>
        <w:jc w:val="both"/>
        <w:rPr>
          <w:sz w:val="28"/>
          <w:szCs w:val="28"/>
        </w:rPr>
      </w:pPr>
    </w:p>
    <w:p w:rsidR="007E3389" w:rsidRPr="00FB5520" w:rsidRDefault="007E3389" w:rsidP="007E3389">
      <w:pPr>
        <w:ind w:firstLine="540"/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>Пример оценки эффективности организации оздоровления в стационарной загородной организации о</w:t>
      </w:r>
      <w:r w:rsidR="0080433B" w:rsidRPr="00FB5520">
        <w:rPr>
          <w:b/>
          <w:sz w:val="28"/>
          <w:szCs w:val="28"/>
        </w:rPr>
        <w:t>тдыха и оздоровления детей «Н-й»</w:t>
      </w:r>
    </w:p>
    <w:p w:rsidR="007E3389" w:rsidRPr="00FB5520" w:rsidRDefault="007E3389" w:rsidP="007E3389">
      <w:pPr>
        <w:ind w:firstLine="540"/>
        <w:jc w:val="center"/>
        <w:rPr>
          <w:sz w:val="28"/>
          <w:szCs w:val="28"/>
        </w:rPr>
      </w:pPr>
    </w:p>
    <w:p w:rsidR="00214204" w:rsidRPr="00FB5520" w:rsidRDefault="0080433B" w:rsidP="000661A0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По итогам </w:t>
      </w:r>
      <w:r w:rsidR="00214204" w:rsidRPr="00FB5520">
        <w:rPr>
          <w:sz w:val="28"/>
          <w:szCs w:val="28"/>
        </w:rPr>
        <w:t xml:space="preserve">плановой </w:t>
      </w:r>
      <w:r w:rsidRPr="00FB5520">
        <w:rPr>
          <w:sz w:val="28"/>
          <w:szCs w:val="28"/>
        </w:rPr>
        <w:t>проверки</w:t>
      </w:r>
      <w:r w:rsidR="00214204" w:rsidRPr="00FB5520">
        <w:rPr>
          <w:sz w:val="28"/>
          <w:szCs w:val="28"/>
        </w:rPr>
        <w:t>, проведенной</w:t>
      </w:r>
      <w:r w:rsidRPr="00FB5520">
        <w:rPr>
          <w:sz w:val="28"/>
          <w:szCs w:val="28"/>
        </w:rPr>
        <w:t xml:space="preserve"> в первую смену  201</w:t>
      </w:r>
      <w:r w:rsidR="00113537" w:rsidRPr="00FB5520">
        <w:rPr>
          <w:sz w:val="28"/>
          <w:szCs w:val="28"/>
        </w:rPr>
        <w:t>8</w:t>
      </w:r>
      <w:r w:rsidRPr="00FB5520">
        <w:rPr>
          <w:sz w:val="28"/>
          <w:szCs w:val="28"/>
        </w:rPr>
        <w:t xml:space="preserve"> г. </w:t>
      </w:r>
      <w:r w:rsidR="00214204" w:rsidRPr="00FB5520">
        <w:rPr>
          <w:sz w:val="28"/>
          <w:szCs w:val="28"/>
        </w:rPr>
        <w:t>п</w:t>
      </w:r>
      <w:r w:rsidRPr="00FB5520">
        <w:rPr>
          <w:sz w:val="28"/>
          <w:szCs w:val="28"/>
        </w:rPr>
        <w:t xml:space="preserve">о ДОЛ «Н-й» с учетом данных таблицы 4 получено 15 отрицательных ответов,  по таблице 5 – 4 отрицательных ответа, по таблице </w:t>
      </w:r>
      <w:r w:rsidR="00214204" w:rsidRPr="00FB5520">
        <w:rPr>
          <w:sz w:val="28"/>
          <w:szCs w:val="28"/>
        </w:rPr>
        <w:t>6</w:t>
      </w:r>
      <w:r w:rsidRPr="00FB5520">
        <w:rPr>
          <w:sz w:val="28"/>
          <w:szCs w:val="28"/>
        </w:rPr>
        <w:t xml:space="preserve"> – 0 отрицательных ответов, по таблице </w:t>
      </w:r>
      <w:r w:rsidR="00214204" w:rsidRPr="00FB5520">
        <w:rPr>
          <w:sz w:val="28"/>
          <w:szCs w:val="28"/>
        </w:rPr>
        <w:t>7</w:t>
      </w:r>
      <w:r w:rsidRPr="00FB5520">
        <w:rPr>
          <w:sz w:val="28"/>
          <w:szCs w:val="28"/>
        </w:rPr>
        <w:t xml:space="preserve"> – </w:t>
      </w:r>
      <w:r w:rsidR="00214204" w:rsidRPr="00FB5520">
        <w:rPr>
          <w:sz w:val="28"/>
          <w:szCs w:val="28"/>
        </w:rPr>
        <w:t>6</w:t>
      </w:r>
      <w:r w:rsidRPr="00FB5520">
        <w:rPr>
          <w:sz w:val="28"/>
          <w:szCs w:val="28"/>
        </w:rPr>
        <w:t xml:space="preserve"> отрицательных ответов, </w:t>
      </w:r>
      <w:r w:rsidR="00214204" w:rsidRPr="00FB5520">
        <w:rPr>
          <w:sz w:val="28"/>
          <w:szCs w:val="28"/>
        </w:rPr>
        <w:t>по таблице 8 – 4 отрицательных ответа.</w:t>
      </w:r>
    </w:p>
    <w:p w:rsidR="00214204" w:rsidRPr="00FB5520" w:rsidRDefault="00214204" w:rsidP="000661A0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Соответственно,  Ксум </w:t>
      </w:r>
      <w:r w:rsidR="0076184B">
        <w:rPr>
          <w:sz w:val="28"/>
          <w:szCs w:val="28"/>
        </w:rPr>
        <w:t>=</w:t>
      </w:r>
      <w:r w:rsidRPr="00FB5520">
        <w:rPr>
          <w:sz w:val="28"/>
          <w:szCs w:val="28"/>
        </w:rPr>
        <w:t>0,002*15 + 0,002*4 + 0,004*0 + 0,0075*6 + 0,008 * 4 = 0,</w:t>
      </w:r>
      <w:r w:rsidR="0076184B">
        <w:rPr>
          <w:sz w:val="28"/>
          <w:szCs w:val="28"/>
        </w:rPr>
        <w:t>11</w:t>
      </w:r>
      <w:r w:rsidR="00A9417A" w:rsidRPr="00FB5520">
        <w:rPr>
          <w:sz w:val="28"/>
          <w:szCs w:val="28"/>
        </w:rPr>
        <w:t>5</w:t>
      </w:r>
      <w:r w:rsidR="0076184B">
        <w:rPr>
          <w:sz w:val="28"/>
          <w:szCs w:val="28"/>
        </w:rPr>
        <w:t>; НОЭ = 0,115</w:t>
      </w:r>
      <w:r w:rsidRPr="00FB5520">
        <w:rPr>
          <w:sz w:val="28"/>
          <w:szCs w:val="28"/>
        </w:rPr>
        <w:t xml:space="preserve">*100% = </w:t>
      </w:r>
      <w:r w:rsidR="00A9417A" w:rsidRPr="00FB5520">
        <w:rPr>
          <w:sz w:val="28"/>
          <w:szCs w:val="28"/>
        </w:rPr>
        <w:t>11</w:t>
      </w:r>
      <w:r w:rsidRPr="00FB5520">
        <w:rPr>
          <w:sz w:val="28"/>
          <w:szCs w:val="28"/>
        </w:rPr>
        <w:t>,</w:t>
      </w:r>
      <w:r w:rsidR="00A9417A" w:rsidRPr="00FB5520">
        <w:rPr>
          <w:sz w:val="28"/>
          <w:szCs w:val="28"/>
        </w:rPr>
        <w:t>5</w:t>
      </w:r>
      <w:r w:rsidRPr="00FB5520">
        <w:rPr>
          <w:sz w:val="28"/>
          <w:szCs w:val="28"/>
        </w:rPr>
        <w:t>%</w:t>
      </w:r>
    </w:p>
    <w:p w:rsidR="00A9417A" w:rsidRPr="00FB5520" w:rsidRDefault="00214204" w:rsidP="0034027B">
      <w:pPr>
        <w:ind w:firstLine="708"/>
        <w:jc w:val="both"/>
        <w:rPr>
          <w:sz w:val="28"/>
          <w:szCs w:val="28"/>
        </w:rPr>
      </w:pPr>
      <w:r w:rsidRPr="00FB5520">
        <w:rPr>
          <w:b/>
          <w:sz w:val="28"/>
          <w:szCs w:val="28"/>
        </w:rPr>
        <w:t>Заключение</w:t>
      </w:r>
      <w:r w:rsidR="0034027B" w:rsidRPr="00FB5520">
        <w:rPr>
          <w:b/>
          <w:sz w:val="28"/>
          <w:szCs w:val="28"/>
        </w:rPr>
        <w:t>:</w:t>
      </w:r>
      <w:r w:rsidRPr="00FB5520">
        <w:rPr>
          <w:sz w:val="28"/>
          <w:szCs w:val="28"/>
        </w:rPr>
        <w:t xml:space="preserve"> </w:t>
      </w:r>
    </w:p>
    <w:p w:rsidR="00A9417A" w:rsidRPr="00FB5520" w:rsidRDefault="00A9417A" w:rsidP="0034027B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В</w:t>
      </w:r>
      <w:r w:rsidR="0034027B" w:rsidRPr="00FB5520">
        <w:rPr>
          <w:sz w:val="28"/>
          <w:szCs w:val="28"/>
        </w:rPr>
        <w:t xml:space="preserve">ыявленные режимные нарушения санитарного законодательства и законодательства в сфере защиты прав потребителей, не требующие финансовых вложений для их устранения, послужили в течении первой смены в ДОЛ «Н-й» причиной снижения эффективности организации оздоровления на </w:t>
      </w:r>
      <w:r w:rsidRPr="00FB5520">
        <w:rPr>
          <w:sz w:val="28"/>
          <w:szCs w:val="28"/>
        </w:rPr>
        <w:t>11,5</w:t>
      </w:r>
      <w:r w:rsidR="0034027B" w:rsidRPr="00FB5520">
        <w:rPr>
          <w:sz w:val="28"/>
          <w:szCs w:val="28"/>
        </w:rPr>
        <w:t>%, а следовательно, не</w:t>
      </w:r>
      <w:r w:rsidR="00FE64B5">
        <w:rPr>
          <w:sz w:val="28"/>
          <w:szCs w:val="28"/>
        </w:rPr>
        <w:t xml:space="preserve"> </w:t>
      </w:r>
      <w:r w:rsidR="0034027B" w:rsidRPr="00FB5520">
        <w:rPr>
          <w:sz w:val="28"/>
          <w:szCs w:val="28"/>
        </w:rPr>
        <w:t>дополучению оздоровительного эффекта.</w:t>
      </w:r>
      <w:r w:rsidRPr="00FB5520">
        <w:rPr>
          <w:sz w:val="28"/>
          <w:szCs w:val="28"/>
        </w:rPr>
        <w:t xml:space="preserve"> </w:t>
      </w:r>
    </w:p>
    <w:p w:rsidR="00A9417A" w:rsidRPr="00FB5520" w:rsidRDefault="00A9417A" w:rsidP="0034027B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В структуре причин не</w:t>
      </w:r>
      <w:r w:rsidR="00FE64B5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 xml:space="preserve">дополучения оздоровительного эффекта, </w:t>
      </w:r>
      <w:r w:rsidR="0076184B" w:rsidRPr="00FB5520">
        <w:rPr>
          <w:sz w:val="28"/>
          <w:szCs w:val="28"/>
        </w:rPr>
        <w:t>вследствие</w:t>
      </w:r>
      <w:r w:rsidRPr="00FB5520">
        <w:rPr>
          <w:sz w:val="28"/>
          <w:szCs w:val="28"/>
        </w:rPr>
        <w:t xml:space="preserve"> нарушений требований санитарных норм и технических регламентов Таможенного Союза первое ранговое место заняли нарушения организации занятий для дополнительного образования,  их в клад в структуру составил </w:t>
      </w:r>
      <w:r w:rsidR="005B363D" w:rsidRPr="00FB5520">
        <w:rPr>
          <w:sz w:val="28"/>
          <w:szCs w:val="28"/>
        </w:rPr>
        <w:t xml:space="preserve">- </w:t>
      </w:r>
      <w:r w:rsidRPr="00FB5520">
        <w:rPr>
          <w:sz w:val="28"/>
          <w:szCs w:val="28"/>
        </w:rPr>
        <w:t>39,1%; второе ранговое место - нарушения в реализации лечебно-оздоровительных и закаливающих процедур (27,5%); третье место - нарушения условий проживания (26,1%); четвертое – нарушения в организации питания (7,3%).</w:t>
      </w:r>
    </w:p>
    <w:p w:rsidR="005B363D" w:rsidRPr="00FB5520" w:rsidRDefault="005B363D" w:rsidP="0034027B">
      <w:pPr>
        <w:ind w:firstLine="708"/>
        <w:jc w:val="both"/>
        <w:rPr>
          <w:sz w:val="28"/>
          <w:szCs w:val="28"/>
        </w:rPr>
      </w:pPr>
    </w:p>
    <w:p w:rsidR="000661A0" w:rsidRPr="00FB5520" w:rsidRDefault="000661A0">
      <w:pPr>
        <w:rPr>
          <w:sz w:val="28"/>
          <w:szCs w:val="28"/>
        </w:rPr>
      </w:pPr>
      <w:r w:rsidRPr="00FB5520">
        <w:rPr>
          <w:sz w:val="28"/>
          <w:szCs w:val="28"/>
        </w:rPr>
        <w:br w:type="page"/>
      </w:r>
    </w:p>
    <w:p w:rsidR="005B363D" w:rsidRPr="00470B49" w:rsidRDefault="005B363D" w:rsidP="005B363D">
      <w:pPr>
        <w:ind w:firstLine="540"/>
        <w:jc w:val="right"/>
        <w:rPr>
          <w:sz w:val="28"/>
          <w:szCs w:val="28"/>
        </w:rPr>
      </w:pPr>
      <w:r w:rsidRPr="00FB5520">
        <w:rPr>
          <w:sz w:val="28"/>
          <w:szCs w:val="28"/>
        </w:rPr>
        <w:lastRenderedPageBreak/>
        <w:t xml:space="preserve">Приложение </w:t>
      </w:r>
      <w:r w:rsidR="009C5441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>4</w:t>
      </w:r>
    </w:p>
    <w:p w:rsidR="00EB785E" w:rsidRPr="003A6987" w:rsidRDefault="00EB785E" w:rsidP="005B363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МР 2.4.4.0127-1</w:t>
      </w:r>
      <w:r w:rsidR="00470B49" w:rsidRPr="003A6987">
        <w:rPr>
          <w:sz w:val="28"/>
          <w:szCs w:val="28"/>
        </w:rPr>
        <w:t>8</w:t>
      </w:r>
    </w:p>
    <w:p w:rsidR="005B363D" w:rsidRPr="00FB5520" w:rsidRDefault="005B363D" w:rsidP="005B363D">
      <w:pPr>
        <w:ind w:firstLine="540"/>
        <w:jc w:val="center"/>
        <w:rPr>
          <w:b/>
          <w:sz w:val="28"/>
          <w:szCs w:val="28"/>
        </w:rPr>
      </w:pPr>
    </w:p>
    <w:p w:rsidR="005B363D" w:rsidRDefault="005B363D" w:rsidP="005B363D">
      <w:pPr>
        <w:ind w:firstLine="540"/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>Пример индивидуализированной оценки эффективности оздоровления в стационарной загородной организации отдыха и оздоровления детей «Н-й»</w:t>
      </w:r>
    </w:p>
    <w:p w:rsidR="00434380" w:rsidRPr="00FB5520" w:rsidRDefault="00434380" w:rsidP="005B363D">
      <w:pPr>
        <w:ind w:firstLine="540"/>
        <w:jc w:val="center"/>
        <w:rPr>
          <w:b/>
          <w:sz w:val="28"/>
          <w:szCs w:val="28"/>
        </w:rPr>
      </w:pPr>
    </w:p>
    <w:p w:rsidR="00113537" w:rsidRPr="00FB5520" w:rsidRDefault="005B363D" w:rsidP="0034027B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Ребенок Н-й, 13 лет, </w:t>
      </w:r>
      <w:r w:rsidR="00113537" w:rsidRPr="00FB5520">
        <w:rPr>
          <w:sz w:val="28"/>
          <w:szCs w:val="28"/>
        </w:rPr>
        <w:t>группа здоровья – вторая, группа занятий физкультурой – основная; физическое развитие – гармоничное.</w:t>
      </w:r>
    </w:p>
    <w:p w:rsidR="00113537" w:rsidRPr="00FB5520" w:rsidRDefault="00113537" w:rsidP="00113537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О</w:t>
      </w:r>
      <w:r w:rsidR="005B363D" w:rsidRPr="00FB5520">
        <w:rPr>
          <w:sz w:val="28"/>
          <w:szCs w:val="28"/>
        </w:rPr>
        <w:t xml:space="preserve">тдохнув в ДОЛ «Н-й» </w:t>
      </w:r>
      <w:r w:rsidRPr="00FB5520">
        <w:rPr>
          <w:sz w:val="28"/>
          <w:szCs w:val="28"/>
        </w:rPr>
        <w:t xml:space="preserve">с ___ по ______ </w:t>
      </w:r>
    </w:p>
    <w:p w:rsidR="00113537" w:rsidRPr="00FB5520" w:rsidRDefault="00FB5520" w:rsidP="00113537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- </w:t>
      </w:r>
      <w:r w:rsidR="00113537" w:rsidRPr="00FB5520">
        <w:rPr>
          <w:sz w:val="28"/>
          <w:szCs w:val="28"/>
        </w:rPr>
        <w:t>масса тела составила 55 кг (</w:t>
      </w:r>
      <w:r w:rsidR="005B363D" w:rsidRPr="00FB5520">
        <w:rPr>
          <w:sz w:val="28"/>
          <w:szCs w:val="28"/>
        </w:rPr>
        <w:t xml:space="preserve">прибавка </w:t>
      </w:r>
      <w:r w:rsidR="00113537" w:rsidRPr="00FB5520">
        <w:rPr>
          <w:sz w:val="28"/>
          <w:szCs w:val="28"/>
        </w:rPr>
        <w:t>+0,5 кг);</w:t>
      </w:r>
    </w:p>
    <w:p w:rsidR="00113537" w:rsidRPr="00FB5520" w:rsidRDefault="00FB5520" w:rsidP="00113537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- </w:t>
      </w:r>
      <w:r w:rsidR="00113537" w:rsidRPr="00FB5520">
        <w:rPr>
          <w:sz w:val="28"/>
          <w:szCs w:val="28"/>
        </w:rPr>
        <w:t>рост 167 см (прибавка +1</w:t>
      </w:r>
      <w:r w:rsidR="005B363D" w:rsidRPr="00FB5520">
        <w:rPr>
          <w:sz w:val="28"/>
          <w:szCs w:val="28"/>
        </w:rPr>
        <w:t xml:space="preserve"> см</w:t>
      </w:r>
      <w:r w:rsidR="00113537" w:rsidRPr="00FB5520">
        <w:rPr>
          <w:sz w:val="28"/>
          <w:szCs w:val="28"/>
        </w:rPr>
        <w:t>);</w:t>
      </w:r>
    </w:p>
    <w:p w:rsidR="00113537" w:rsidRPr="00FB5520" w:rsidRDefault="00FB5520" w:rsidP="00113537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- </w:t>
      </w:r>
      <w:r w:rsidR="005B363D" w:rsidRPr="00FB5520">
        <w:rPr>
          <w:sz w:val="28"/>
          <w:szCs w:val="28"/>
        </w:rPr>
        <w:t xml:space="preserve">сила </w:t>
      </w:r>
      <w:r w:rsidR="00113537" w:rsidRPr="00FB5520">
        <w:rPr>
          <w:sz w:val="28"/>
          <w:szCs w:val="28"/>
        </w:rPr>
        <w:t xml:space="preserve">левой </w:t>
      </w:r>
      <w:r w:rsidR="005B363D" w:rsidRPr="00FB5520">
        <w:rPr>
          <w:sz w:val="28"/>
          <w:szCs w:val="28"/>
        </w:rPr>
        <w:t>рук</w:t>
      </w:r>
      <w:r w:rsidR="00113537" w:rsidRPr="00FB5520">
        <w:rPr>
          <w:sz w:val="28"/>
          <w:szCs w:val="28"/>
        </w:rPr>
        <w:t>и 30 кг (прибавка 0</w:t>
      </w:r>
      <w:r w:rsidR="005B363D" w:rsidRPr="00FB5520">
        <w:rPr>
          <w:sz w:val="28"/>
          <w:szCs w:val="28"/>
        </w:rPr>
        <w:t xml:space="preserve"> </w:t>
      </w:r>
      <w:r w:rsidR="00113537" w:rsidRPr="00FB5520">
        <w:rPr>
          <w:sz w:val="28"/>
          <w:szCs w:val="28"/>
        </w:rPr>
        <w:t>кг);</w:t>
      </w:r>
    </w:p>
    <w:p w:rsidR="00113537" w:rsidRPr="00FB5520" w:rsidRDefault="00FB5520" w:rsidP="00113537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- </w:t>
      </w:r>
      <w:r w:rsidR="00113537" w:rsidRPr="00FB5520">
        <w:rPr>
          <w:sz w:val="28"/>
          <w:szCs w:val="28"/>
        </w:rPr>
        <w:t>сила правой руки 32 кг (прибавка 0 кг);</w:t>
      </w:r>
    </w:p>
    <w:p w:rsidR="00113537" w:rsidRPr="00FB5520" w:rsidRDefault="00FB5520" w:rsidP="00113537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- </w:t>
      </w:r>
      <w:r w:rsidR="005B363D" w:rsidRPr="00FB5520">
        <w:rPr>
          <w:sz w:val="28"/>
          <w:szCs w:val="28"/>
        </w:rPr>
        <w:t>жизненн</w:t>
      </w:r>
      <w:r w:rsidR="00113537" w:rsidRPr="00FB5520">
        <w:rPr>
          <w:sz w:val="28"/>
          <w:szCs w:val="28"/>
        </w:rPr>
        <w:t>ая</w:t>
      </w:r>
      <w:r w:rsidR="005B363D" w:rsidRPr="00FB5520">
        <w:rPr>
          <w:sz w:val="28"/>
          <w:szCs w:val="28"/>
        </w:rPr>
        <w:t xml:space="preserve"> емкост</w:t>
      </w:r>
      <w:r w:rsidR="00113537" w:rsidRPr="00FB5520">
        <w:rPr>
          <w:sz w:val="28"/>
          <w:szCs w:val="28"/>
        </w:rPr>
        <w:t>ь</w:t>
      </w:r>
      <w:r w:rsidR="005B363D" w:rsidRPr="00FB5520">
        <w:rPr>
          <w:sz w:val="28"/>
          <w:szCs w:val="28"/>
        </w:rPr>
        <w:t xml:space="preserve"> легких</w:t>
      </w:r>
      <w:r w:rsidR="00113537" w:rsidRPr="00FB5520">
        <w:rPr>
          <w:sz w:val="28"/>
          <w:szCs w:val="28"/>
        </w:rPr>
        <w:t xml:space="preserve"> 3500 мл (прибавка 0 мл).</w:t>
      </w:r>
    </w:p>
    <w:p w:rsidR="005B363D" w:rsidRPr="00FB5520" w:rsidRDefault="005B363D" w:rsidP="00113537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Суммарно ребенок по группе показателей, отражающих эффективность оздоровления</w:t>
      </w:r>
      <w:r w:rsidR="00C653BF">
        <w:rPr>
          <w:sz w:val="28"/>
          <w:szCs w:val="28"/>
        </w:rPr>
        <w:t>,</w:t>
      </w:r>
      <w:r w:rsidRPr="00FB5520">
        <w:rPr>
          <w:sz w:val="28"/>
          <w:szCs w:val="28"/>
        </w:rPr>
        <w:t xml:space="preserve"> набрал </w:t>
      </w:r>
      <w:r w:rsidR="00BB3AFB">
        <w:rPr>
          <w:sz w:val="28"/>
          <w:szCs w:val="28"/>
        </w:rPr>
        <w:t>6</w:t>
      </w:r>
      <w:r w:rsidRPr="00FB5520">
        <w:rPr>
          <w:sz w:val="28"/>
          <w:szCs w:val="28"/>
        </w:rPr>
        <w:t xml:space="preserve"> балл</w:t>
      </w:r>
      <w:r w:rsidR="00113537" w:rsidRPr="00FB5520">
        <w:rPr>
          <w:sz w:val="28"/>
          <w:szCs w:val="28"/>
        </w:rPr>
        <w:t>ов</w:t>
      </w:r>
      <w:r w:rsidRPr="00FB5520">
        <w:rPr>
          <w:sz w:val="28"/>
          <w:szCs w:val="28"/>
        </w:rPr>
        <w:t>.</w:t>
      </w:r>
    </w:p>
    <w:p w:rsidR="005B363D" w:rsidRPr="00FB5520" w:rsidRDefault="005B363D" w:rsidP="0034027B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 xml:space="preserve">Заключение: оздоровительный эффект </w:t>
      </w:r>
      <w:r w:rsidR="00113537" w:rsidRPr="00FB5520">
        <w:rPr>
          <w:sz w:val="28"/>
          <w:szCs w:val="28"/>
        </w:rPr>
        <w:t>слабый</w:t>
      </w:r>
      <w:r w:rsidR="00BB3AFB">
        <w:rPr>
          <w:sz w:val="28"/>
          <w:szCs w:val="28"/>
        </w:rPr>
        <w:t>, эффективность оздоровления низкая</w:t>
      </w:r>
      <w:r w:rsidRPr="00FB5520">
        <w:rPr>
          <w:sz w:val="28"/>
          <w:szCs w:val="28"/>
        </w:rPr>
        <w:t>.</w:t>
      </w:r>
    </w:p>
    <w:p w:rsidR="005B363D" w:rsidRPr="00FB5520" w:rsidRDefault="005B363D" w:rsidP="0034027B">
      <w:pPr>
        <w:ind w:firstLine="708"/>
        <w:jc w:val="both"/>
        <w:rPr>
          <w:sz w:val="28"/>
          <w:szCs w:val="28"/>
        </w:rPr>
      </w:pPr>
    </w:p>
    <w:p w:rsidR="005B363D" w:rsidRPr="00FB5520" w:rsidRDefault="005B363D" w:rsidP="005B363D">
      <w:pPr>
        <w:ind w:firstLine="540"/>
        <w:jc w:val="center"/>
        <w:rPr>
          <w:b/>
          <w:sz w:val="28"/>
          <w:szCs w:val="28"/>
        </w:rPr>
      </w:pPr>
    </w:p>
    <w:p w:rsidR="000661A0" w:rsidRPr="00FB5520" w:rsidRDefault="000661A0">
      <w:pPr>
        <w:rPr>
          <w:sz w:val="28"/>
          <w:szCs w:val="28"/>
        </w:rPr>
      </w:pPr>
      <w:r w:rsidRPr="00FB5520">
        <w:rPr>
          <w:sz w:val="28"/>
          <w:szCs w:val="28"/>
        </w:rPr>
        <w:br w:type="page"/>
      </w:r>
    </w:p>
    <w:p w:rsidR="005B363D" w:rsidRPr="00470B49" w:rsidRDefault="005B363D" w:rsidP="005B363D">
      <w:pPr>
        <w:ind w:firstLine="540"/>
        <w:jc w:val="right"/>
        <w:rPr>
          <w:sz w:val="28"/>
          <w:szCs w:val="28"/>
        </w:rPr>
      </w:pPr>
      <w:r w:rsidRPr="00FB5520">
        <w:rPr>
          <w:sz w:val="28"/>
          <w:szCs w:val="28"/>
        </w:rPr>
        <w:lastRenderedPageBreak/>
        <w:t xml:space="preserve">Приложение </w:t>
      </w:r>
      <w:r w:rsidR="00434380">
        <w:rPr>
          <w:sz w:val="28"/>
          <w:szCs w:val="28"/>
        </w:rPr>
        <w:t xml:space="preserve"> </w:t>
      </w:r>
      <w:r w:rsidRPr="00FB5520">
        <w:rPr>
          <w:sz w:val="28"/>
          <w:szCs w:val="28"/>
        </w:rPr>
        <w:t>5</w:t>
      </w:r>
    </w:p>
    <w:p w:rsidR="00EB785E" w:rsidRPr="003A6987" w:rsidRDefault="00EB785E" w:rsidP="005B363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МР 2.4.4.0127-1</w:t>
      </w:r>
      <w:r w:rsidR="00470B49" w:rsidRPr="003A6987">
        <w:rPr>
          <w:sz w:val="28"/>
          <w:szCs w:val="28"/>
        </w:rPr>
        <w:t>8</w:t>
      </w:r>
    </w:p>
    <w:p w:rsidR="005B363D" w:rsidRPr="00FB5520" w:rsidRDefault="005B363D" w:rsidP="005B363D">
      <w:pPr>
        <w:ind w:firstLine="540"/>
        <w:jc w:val="center"/>
        <w:rPr>
          <w:b/>
          <w:sz w:val="28"/>
          <w:szCs w:val="28"/>
        </w:rPr>
      </w:pPr>
    </w:p>
    <w:p w:rsidR="005B363D" w:rsidRPr="00FB5520" w:rsidRDefault="005B363D" w:rsidP="005B363D">
      <w:pPr>
        <w:ind w:firstLine="540"/>
        <w:jc w:val="center"/>
        <w:rPr>
          <w:b/>
          <w:sz w:val="28"/>
          <w:szCs w:val="28"/>
        </w:rPr>
      </w:pPr>
      <w:r w:rsidRPr="00FB5520">
        <w:rPr>
          <w:b/>
          <w:sz w:val="28"/>
          <w:szCs w:val="28"/>
        </w:rPr>
        <w:t xml:space="preserve">Пример </w:t>
      </w:r>
      <w:r w:rsidR="000661A0" w:rsidRPr="00FB5520">
        <w:rPr>
          <w:b/>
          <w:sz w:val="28"/>
          <w:szCs w:val="28"/>
        </w:rPr>
        <w:t xml:space="preserve">оформления заключения по результатам </w:t>
      </w:r>
      <w:r w:rsidRPr="00FB5520">
        <w:rPr>
          <w:b/>
          <w:sz w:val="28"/>
          <w:szCs w:val="28"/>
        </w:rPr>
        <w:t xml:space="preserve">оценки эффективности оздоровления в стационарной загородной организации отдыха и оздоровления детей </w:t>
      </w:r>
    </w:p>
    <w:p w:rsidR="005B363D" w:rsidRPr="00FB5520" w:rsidRDefault="005B363D" w:rsidP="0034027B">
      <w:pPr>
        <w:ind w:firstLine="708"/>
        <w:jc w:val="both"/>
        <w:rPr>
          <w:sz w:val="28"/>
          <w:szCs w:val="28"/>
        </w:rPr>
      </w:pPr>
    </w:p>
    <w:p w:rsidR="005B363D" w:rsidRPr="00FB5520" w:rsidRDefault="005B363D" w:rsidP="005B363D">
      <w:pPr>
        <w:ind w:firstLine="540"/>
        <w:jc w:val="center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 xml:space="preserve">Отчет по эффективности оздоровления детей в стационарной загородной организации отдыха и оздоровления «Н-й» </w:t>
      </w:r>
    </w:p>
    <w:p w:rsidR="005B363D" w:rsidRPr="00FB5520" w:rsidRDefault="005B363D" w:rsidP="005B363D">
      <w:pPr>
        <w:ind w:firstLine="540"/>
        <w:jc w:val="center"/>
        <w:rPr>
          <w:bCs/>
          <w:sz w:val="28"/>
          <w:szCs w:val="28"/>
        </w:rPr>
      </w:pPr>
      <w:r w:rsidRPr="00FB5520">
        <w:rPr>
          <w:bCs/>
          <w:sz w:val="28"/>
          <w:szCs w:val="28"/>
        </w:rPr>
        <w:t>по итогам первой смены 2017 года</w:t>
      </w:r>
    </w:p>
    <w:p w:rsidR="005B363D" w:rsidRPr="00FB5520" w:rsidRDefault="005B363D" w:rsidP="005B363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07"/>
        <w:gridCol w:w="952"/>
        <w:gridCol w:w="851"/>
        <w:gridCol w:w="992"/>
        <w:gridCol w:w="851"/>
        <w:gridCol w:w="2126"/>
        <w:gridCol w:w="2481"/>
      </w:tblGrid>
      <w:tr w:rsidR="005B363D" w:rsidRPr="00FB5520" w:rsidTr="005B363D">
        <w:tc>
          <w:tcPr>
            <w:tcW w:w="1384" w:type="dxa"/>
            <w:vMerge w:val="restart"/>
            <w:shd w:val="clear" w:color="auto" w:fill="auto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5520">
              <w:rPr>
                <w:b/>
                <w:bCs/>
                <w:sz w:val="20"/>
                <w:szCs w:val="20"/>
              </w:rPr>
              <w:t>№ отряда</w:t>
            </w:r>
          </w:p>
        </w:tc>
        <w:tc>
          <w:tcPr>
            <w:tcW w:w="8860" w:type="dxa"/>
            <w:gridSpan w:val="7"/>
            <w:shd w:val="clear" w:color="auto" w:fill="auto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Количество детей</w:t>
            </w:r>
          </w:p>
        </w:tc>
      </w:tr>
      <w:tr w:rsidR="005B363D" w:rsidRPr="00FB5520" w:rsidTr="005B363D">
        <w:tc>
          <w:tcPr>
            <w:tcW w:w="1384" w:type="dxa"/>
            <w:vMerge/>
            <w:shd w:val="clear" w:color="auto" w:fill="auto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Всего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 том числе</w:t>
            </w:r>
          </w:p>
        </w:tc>
      </w:tr>
      <w:tr w:rsidR="005B363D" w:rsidRPr="00FB5520" w:rsidTr="002A03A4">
        <w:tc>
          <w:tcPr>
            <w:tcW w:w="1384" w:type="dxa"/>
            <w:vMerge/>
            <w:shd w:val="clear" w:color="auto" w:fill="auto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ind w:left="-11" w:right="-108" w:firstLine="11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 выраженным оздоровительным эффектом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ind w:left="-11" w:right="-108" w:firstLine="11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 низким оздоровитель-</w:t>
            </w:r>
          </w:p>
          <w:p w:rsidR="005B363D" w:rsidRPr="00FB5520" w:rsidRDefault="005B363D" w:rsidP="000661A0">
            <w:pPr>
              <w:autoSpaceDE w:val="0"/>
              <w:autoSpaceDN w:val="0"/>
              <w:adjustRightInd w:val="0"/>
              <w:ind w:left="-11" w:right="-108" w:firstLine="11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ным эффектом</w:t>
            </w:r>
          </w:p>
        </w:tc>
        <w:tc>
          <w:tcPr>
            <w:tcW w:w="6450" w:type="dxa"/>
            <w:gridSpan w:val="4"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С отсутствием оздоровительного эффекта</w:t>
            </w:r>
          </w:p>
        </w:tc>
      </w:tr>
      <w:tr w:rsidR="005B363D" w:rsidRPr="00FB5520" w:rsidTr="002A03A4">
        <w:tc>
          <w:tcPr>
            <w:tcW w:w="1384" w:type="dxa"/>
            <w:vMerge/>
            <w:shd w:val="clear" w:color="auto" w:fill="auto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Всего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:rsidR="005B363D" w:rsidRPr="00FB5520" w:rsidRDefault="005B363D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в т.ч. по причине</w:t>
            </w:r>
          </w:p>
        </w:tc>
      </w:tr>
      <w:tr w:rsidR="002A03A4" w:rsidRPr="00FB5520" w:rsidTr="00E33DA7">
        <w:tc>
          <w:tcPr>
            <w:tcW w:w="1384" w:type="dxa"/>
            <w:vMerge/>
            <w:shd w:val="clear" w:color="auto" w:fill="auto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E3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Снижения массы тела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3A4" w:rsidRPr="00FB5520" w:rsidRDefault="00E33DA7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Отсутствие положительной динамики функциональных показателей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 xml:space="preserve">Снижение массы тела и </w:t>
            </w:r>
            <w:r w:rsidR="00E33DA7" w:rsidRPr="00FB5520">
              <w:rPr>
                <w:sz w:val="20"/>
                <w:szCs w:val="20"/>
              </w:rPr>
              <w:t>отсутствие положительной динамики функциональных показателей</w:t>
            </w:r>
          </w:p>
        </w:tc>
      </w:tr>
      <w:tr w:rsidR="002A03A4" w:rsidRPr="00FB5520" w:rsidTr="00E33DA7">
        <w:tc>
          <w:tcPr>
            <w:tcW w:w="1384" w:type="dxa"/>
            <w:shd w:val="clear" w:color="auto" w:fill="auto"/>
          </w:tcPr>
          <w:p w:rsidR="002A03A4" w:rsidRPr="00FB5520" w:rsidRDefault="002A03A4" w:rsidP="005B36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5520">
              <w:rPr>
                <w:bCs/>
                <w:sz w:val="20"/>
                <w:szCs w:val="20"/>
              </w:rPr>
              <w:t>первый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2A03A4" w:rsidRPr="00FB5520" w:rsidTr="00E33DA7">
        <w:tc>
          <w:tcPr>
            <w:tcW w:w="1384" w:type="dxa"/>
            <w:shd w:val="clear" w:color="auto" w:fill="auto"/>
          </w:tcPr>
          <w:p w:rsidR="002A03A4" w:rsidRPr="00FB5520" w:rsidRDefault="002A03A4" w:rsidP="005B36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5520">
              <w:rPr>
                <w:bCs/>
                <w:sz w:val="20"/>
                <w:szCs w:val="20"/>
              </w:rPr>
              <w:t>второй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2A03A4" w:rsidRPr="00FB5520" w:rsidTr="00E33DA7">
        <w:tc>
          <w:tcPr>
            <w:tcW w:w="1384" w:type="dxa"/>
            <w:shd w:val="clear" w:color="auto" w:fill="auto"/>
          </w:tcPr>
          <w:p w:rsidR="002A03A4" w:rsidRPr="00FB5520" w:rsidRDefault="002A03A4" w:rsidP="005B36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5520">
              <w:rPr>
                <w:bCs/>
                <w:sz w:val="20"/>
                <w:szCs w:val="20"/>
              </w:rPr>
              <w:t>третий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3A4" w:rsidRPr="00FB5520" w:rsidRDefault="0011159F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A03A4" w:rsidRPr="00FB5520" w:rsidRDefault="0011159F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</w:t>
            </w:r>
          </w:p>
        </w:tc>
      </w:tr>
      <w:tr w:rsidR="002A03A4" w:rsidRPr="00FB5520" w:rsidTr="00E33DA7">
        <w:tc>
          <w:tcPr>
            <w:tcW w:w="1384" w:type="dxa"/>
            <w:shd w:val="clear" w:color="auto" w:fill="auto"/>
          </w:tcPr>
          <w:p w:rsidR="002A03A4" w:rsidRPr="00FB5520" w:rsidRDefault="002A03A4" w:rsidP="005B36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5520">
              <w:rPr>
                <w:bCs/>
                <w:sz w:val="20"/>
                <w:szCs w:val="20"/>
              </w:rPr>
              <w:t>четвертый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A03A4" w:rsidRPr="00FB5520" w:rsidRDefault="002A03A4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2A03A4" w:rsidRPr="00FB5520" w:rsidTr="00E33DA7">
        <w:tc>
          <w:tcPr>
            <w:tcW w:w="1384" w:type="dxa"/>
            <w:shd w:val="clear" w:color="auto" w:fill="auto"/>
          </w:tcPr>
          <w:p w:rsidR="002A03A4" w:rsidRPr="00FB5520" w:rsidRDefault="002A03A4" w:rsidP="005B36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5520">
              <w:rPr>
                <w:bCs/>
                <w:sz w:val="20"/>
                <w:szCs w:val="20"/>
              </w:rPr>
              <w:t>пятый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A03A4" w:rsidRPr="00FB5520" w:rsidRDefault="002A03A4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2A03A4" w:rsidRPr="00FB5520" w:rsidTr="00E33DA7">
        <w:tc>
          <w:tcPr>
            <w:tcW w:w="1384" w:type="dxa"/>
            <w:shd w:val="clear" w:color="auto" w:fill="auto"/>
          </w:tcPr>
          <w:p w:rsidR="002A03A4" w:rsidRPr="00FB5520" w:rsidRDefault="002A03A4" w:rsidP="005B36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5520">
              <w:rPr>
                <w:bCs/>
                <w:sz w:val="20"/>
                <w:szCs w:val="20"/>
              </w:rPr>
              <w:t>шестой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0</w:t>
            </w:r>
          </w:p>
        </w:tc>
      </w:tr>
      <w:tr w:rsidR="002A03A4" w:rsidRPr="00FB5520" w:rsidTr="00E33DA7">
        <w:tc>
          <w:tcPr>
            <w:tcW w:w="1384" w:type="dxa"/>
            <w:shd w:val="clear" w:color="auto" w:fill="auto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FB552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3A4" w:rsidRPr="00FB5520" w:rsidRDefault="002A03A4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A4" w:rsidRPr="00FB5520" w:rsidRDefault="002A03A4" w:rsidP="002A0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3A4" w:rsidRPr="00FB5520" w:rsidRDefault="0011159F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A03A4" w:rsidRPr="00FB5520" w:rsidRDefault="0011159F" w:rsidP="000661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520">
              <w:rPr>
                <w:sz w:val="20"/>
                <w:szCs w:val="20"/>
              </w:rPr>
              <w:t>2</w:t>
            </w:r>
          </w:p>
        </w:tc>
      </w:tr>
    </w:tbl>
    <w:p w:rsidR="000661A0" w:rsidRPr="00FB5520" w:rsidRDefault="000661A0" w:rsidP="002B2EAD">
      <w:pPr>
        <w:ind w:firstLine="708"/>
        <w:jc w:val="both"/>
        <w:rPr>
          <w:b/>
          <w:sz w:val="28"/>
          <w:szCs w:val="28"/>
          <w:lang w:val="en-US"/>
        </w:rPr>
      </w:pPr>
    </w:p>
    <w:p w:rsidR="000661A0" w:rsidRPr="00FB5520" w:rsidRDefault="00E33DA7" w:rsidP="002B2EAD">
      <w:pPr>
        <w:ind w:firstLine="708"/>
        <w:jc w:val="both"/>
        <w:rPr>
          <w:sz w:val="28"/>
          <w:szCs w:val="28"/>
          <w:lang w:val="en-US"/>
        </w:rPr>
      </w:pPr>
      <w:r w:rsidRPr="00FB5520">
        <w:rPr>
          <w:b/>
          <w:sz w:val="28"/>
          <w:szCs w:val="28"/>
        </w:rPr>
        <w:t>З</w:t>
      </w:r>
      <w:r w:rsidR="002A03A4" w:rsidRPr="00FB5520">
        <w:rPr>
          <w:b/>
          <w:sz w:val="28"/>
          <w:szCs w:val="28"/>
        </w:rPr>
        <w:t>аключение</w:t>
      </w:r>
      <w:r w:rsidR="002A03A4" w:rsidRPr="00FB5520">
        <w:rPr>
          <w:sz w:val="28"/>
          <w:szCs w:val="28"/>
        </w:rPr>
        <w:t xml:space="preserve">: </w:t>
      </w:r>
    </w:p>
    <w:p w:rsidR="000661A0" w:rsidRPr="00FB5520" w:rsidRDefault="000661A0" w:rsidP="002B2EAD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У</w:t>
      </w:r>
      <w:r w:rsidR="002A03A4" w:rsidRPr="00FB5520">
        <w:rPr>
          <w:sz w:val="28"/>
          <w:szCs w:val="28"/>
        </w:rPr>
        <w:t xml:space="preserve">дельный вес детей с высокой эффективностью оздоровления составил 74,2%, с низкой – 20,8%, с отсутствием оздоровительного эффекта – 5,0%. </w:t>
      </w:r>
    </w:p>
    <w:p w:rsidR="0080433B" w:rsidRPr="00FB5520" w:rsidRDefault="0011159F" w:rsidP="002B2EAD">
      <w:pPr>
        <w:ind w:firstLine="708"/>
        <w:jc w:val="both"/>
        <w:rPr>
          <w:sz w:val="28"/>
          <w:szCs w:val="28"/>
        </w:rPr>
      </w:pPr>
      <w:r w:rsidRPr="00FB5520">
        <w:rPr>
          <w:sz w:val="28"/>
          <w:szCs w:val="28"/>
        </w:rPr>
        <w:t>Причиной отнесения детей к группе отсутствие оздоровительного эффе</w:t>
      </w:r>
      <w:r w:rsidR="002B2EAD" w:rsidRPr="00FB5520">
        <w:rPr>
          <w:sz w:val="28"/>
          <w:szCs w:val="28"/>
        </w:rPr>
        <w:t>кт</w:t>
      </w:r>
      <w:r w:rsidRPr="00FB5520">
        <w:rPr>
          <w:sz w:val="28"/>
          <w:szCs w:val="28"/>
        </w:rPr>
        <w:t>а</w:t>
      </w:r>
      <w:r w:rsidR="000661A0" w:rsidRPr="00FB5520">
        <w:rPr>
          <w:sz w:val="28"/>
          <w:szCs w:val="28"/>
        </w:rPr>
        <w:t xml:space="preserve"> из 6-ти человек -</w:t>
      </w:r>
      <w:r w:rsidR="002B2EAD" w:rsidRPr="00FB5520">
        <w:rPr>
          <w:sz w:val="28"/>
          <w:szCs w:val="28"/>
        </w:rPr>
        <w:t xml:space="preserve"> у одного ребенка было снижение массы тела, у трех – </w:t>
      </w:r>
      <w:r w:rsidR="00E33DA7" w:rsidRPr="00FB5520">
        <w:rPr>
          <w:sz w:val="28"/>
          <w:szCs w:val="28"/>
        </w:rPr>
        <w:t xml:space="preserve">отсутствие положительной динамики </w:t>
      </w:r>
      <w:r w:rsidR="002B2EAD" w:rsidRPr="00FB5520">
        <w:rPr>
          <w:sz w:val="28"/>
          <w:szCs w:val="28"/>
        </w:rPr>
        <w:t xml:space="preserve">функциональных показателей, у двух - снижение массы тела и </w:t>
      </w:r>
      <w:r w:rsidR="00E33DA7" w:rsidRPr="00FB5520">
        <w:rPr>
          <w:sz w:val="28"/>
          <w:szCs w:val="28"/>
        </w:rPr>
        <w:t xml:space="preserve">отсутствие положительной динамики функциональных </w:t>
      </w:r>
      <w:r w:rsidR="002B2EAD" w:rsidRPr="00FB5520">
        <w:rPr>
          <w:sz w:val="28"/>
          <w:szCs w:val="28"/>
        </w:rPr>
        <w:t>показателей</w:t>
      </w:r>
      <w:r w:rsidR="00E33DA7" w:rsidRPr="00FB5520">
        <w:rPr>
          <w:sz w:val="28"/>
          <w:szCs w:val="28"/>
        </w:rPr>
        <w:t>.</w:t>
      </w:r>
    </w:p>
    <w:p w:rsidR="001D7AA2" w:rsidRPr="00FB5520" w:rsidRDefault="001D7AA2" w:rsidP="002B2EAD">
      <w:pPr>
        <w:ind w:firstLine="567"/>
        <w:jc w:val="both"/>
        <w:rPr>
          <w:sz w:val="28"/>
          <w:szCs w:val="28"/>
        </w:rPr>
      </w:pPr>
    </w:p>
    <w:p w:rsidR="001D7AA2" w:rsidRPr="006A4021" w:rsidRDefault="000661A0" w:rsidP="00903AEC">
      <w:pPr>
        <w:ind w:firstLine="567"/>
        <w:jc w:val="both"/>
        <w:rPr>
          <w:bCs/>
          <w:sz w:val="28"/>
          <w:szCs w:val="28"/>
        </w:rPr>
      </w:pPr>
      <w:r w:rsidRPr="00FB5520">
        <w:rPr>
          <w:sz w:val="28"/>
          <w:szCs w:val="28"/>
        </w:rPr>
        <w:t xml:space="preserve">Руководитель </w:t>
      </w:r>
      <w:r w:rsidR="00434380" w:rsidRPr="00FB5520">
        <w:rPr>
          <w:bCs/>
          <w:sz w:val="28"/>
          <w:szCs w:val="28"/>
        </w:rPr>
        <w:t>организации</w:t>
      </w:r>
      <w:r w:rsidRPr="00FB5520">
        <w:rPr>
          <w:bCs/>
          <w:sz w:val="28"/>
          <w:szCs w:val="28"/>
        </w:rPr>
        <w:t xml:space="preserve"> «Н-й» _____________</w:t>
      </w:r>
    </w:p>
    <w:p w:rsidR="000661A0" w:rsidRPr="006A4021" w:rsidRDefault="000661A0" w:rsidP="00903AEC">
      <w:pPr>
        <w:ind w:firstLine="567"/>
        <w:jc w:val="both"/>
        <w:rPr>
          <w:bCs/>
          <w:sz w:val="28"/>
          <w:szCs w:val="28"/>
        </w:rPr>
      </w:pPr>
    </w:p>
    <w:sectPr w:rsidR="000661A0" w:rsidRPr="006A4021" w:rsidSect="003A6987">
      <w:footerReference w:type="even" r:id="rId10"/>
      <w:footerReference w:type="default" r:id="rId11"/>
      <w:pgSz w:w="11906" w:h="16838"/>
      <w:pgMar w:top="96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27" w:rsidRDefault="000D3927">
      <w:r>
        <w:separator/>
      </w:r>
    </w:p>
  </w:endnote>
  <w:endnote w:type="continuationSeparator" w:id="0">
    <w:p w:rsidR="000D3927" w:rsidRDefault="000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34" w:rsidRDefault="005D7334" w:rsidP="001765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334" w:rsidRDefault="005D7334" w:rsidP="001765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34" w:rsidRDefault="005D733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23D">
      <w:rPr>
        <w:noProof/>
      </w:rPr>
      <w:t>4</w:t>
    </w:r>
    <w:r>
      <w:rPr>
        <w:noProof/>
      </w:rPr>
      <w:fldChar w:fldCharType="end"/>
    </w:r>
  </w:p>
  <w:p w:rsidR="005D7334" w:rsidRDefault="005D7334" w:rsidP="001765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27" w:rsidRDefault="000D3927">
      <w:r>
        <w:separator/>
      </w:r>
    </w:p>
  </w:footnote>
  <w:footnote w:type="continuationSeparator" w:id="0">
    <w:p w:rsidR="000D3927" w:rsidRDefault="000D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23C"/>
    <w:multiLevelType w:val="hybridMultilevel"/>
    <w:tmpl w:val="26E8E3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B956768"/>
    <w:multiLevelType w:val="hybridMultilevel"/>
    <w:tmpl w:val="9232F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70190"/>
    <w:multiLevelType w:val="hybridMultilevel"/>
    <w:tmpl w:val="61A8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65545"/>
    <w:multiLevelType w:val="hybridMultilevel"/>
    <w:tmpl w:val="769E2CDA"/>
    <w:lvl w:ilvl="0" w:tplc="422E64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D916E7"/>
    <w:multiLevelType w:val="hybridMultilevel"/>
    <w:tmpl w:val="760899BE"/>
    <w:lvl w:ilvl="0" w:tplc="123AA1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FF61A8"/>
    <w:multiLevelType w:val="hybridMultilevel"/>
    <w:tmpl w:val="4DCE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65536"/>
    <w:multiLevelType w:val="hybridMultilevel"/>
    <w:tmpl w:val="625CC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87AD2"/>
    <w:multiLevelType w:val="hybridMultilevel"/>
    <w:tmpl w:val="F444623C"/>
    <w:lvl w:ilvl="0" w:tplc="AD040A0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46"/>
    <w:rsid w:val="00001570"/>
    <w:rsid w:val="00024190"/>
    <w:rsid w:val="00030803"/>
    <w:rsid w:val="00043ABD"/>
    <w:rsid w:val="000459DF"/>
    <w:rsid w:val="00047B90"/>
    <w:rsid w:val="00060CC0"/>
    <w:rsid w:val="00061B38"/>
    <w:rsid w:val="000661A0"/>
    <w:rsid w:val="00085411"/>
    <w:rsid w:val="000A408F"/>
    <w:rsid w:val="000B4AD6"/>
    <w:rsid w:val="000D3927"/>
    <w:rsid w:val="000F1085"/>
    <w:rsid w:val="000F36B6"/>
    <w:rsid w:val="000F3980"/>
    <w:rsid w:val="000F5036"/>
    <w:rsid w:val="0011159F"/>
    <w:rsid w:val="00113537"/>
    <w:rsid w:val="001138D1"/>
    <w:rsid w:val="00121437"/>
    <w:rsid w:val="00124094"/>
    <w:rsid w:val="00127549"/>
    <w:rsid w:val="001350C4"/>
    <w:rsid w:val="00142DEF"/>
    <w:rsid w:val="00145B9D"/>
    <w:rsid w:val="00175ECD"/>
    <w:rsid w:val="00176546"/>
    <w:rsid w:val="00196A92"/>
    <w:rsid w:val="001D08FE"/>
    <w:rsid w:val="001D1385"/>
    <w:rsid w:val="001D6E24"/>
    <w:rsid w:val="001D7AA2"/>
    <w:rsid w:val="001E5786"/>
    <w:rsid w:val="001E7FAE"/>
    <w:rsid w:val="001F16F7"/>
    <w:rsid w:val="001F5358"/>
    <w:rsid w:val="001F60D6"/>
    <w:rsid w:val="00202F97"/>
    <w:rsid w:val="00214204"/>
    <w:rsid w:val="00216D71"/>
    <w:rsid w:val="00217138"/>
    <w:rsid w:val="002206A7"/>
    <w:rsid w:val="002245FD"/>
    <w:rsid w:val="00227F8A"/>
    <w:rsid w:val="00231640"/>
    <w:rsid w:val="002317AE"/>
    <w:rsid w:val="00243852"/>
    <w:rsid w:val="00247C08"/>
    <w:rsid w:val="00256B26"/>
    <w:rsid w:val="002734A5"/>
    <w:rsid w:val="0029497B"/>
    <w:rsid w:val="002A03A4"/>
    <w:rsid w:val="002A1E01"/>
    <w:rsid w:val="002A4A63"/>
    <w:rsid w:val="002B2EAD"/>
    <w:rsid w:val="002D325B"/>
    <w:rsid w:val="002E090B"/>
    <w:rsid w:val="002E2986"/>
    <w:rsid w:val="002E5023"/>
    <w:rsid w:val="002F5FD5"/>
    <w:rsid w:val="002F6C1D"/>
    <w:rsid w:val="003070F2"/>
    <w:rsid w:val="00313D8C"/>
    <w:rsid w:val="0034027B"/>
    <w:rsid w:val="0035349C"/>
    <w:rsid w:val="00377CF6"/>
    <w:rsid w:val="00392A06"/>
    <w:rsid w:val="003937A1"/>
    <w:rsid w:val="003A0D2E"/>
    <w:rsid w:val="003A6987"/>
    <w:rsid w:val="003A7B01"/>
    <w:rsid w:val="003B0031"/>
    <w:rsid w:val="003F149F"/>
    <w:rsid w:val="0041048B"/>
    <w:rsid w:val="00415E18"/>
    <w:rsid w:val="00424894"/>
    <w:rsid w:val="00434380"/>
    <w:rsid w:val="00442636"/>
    <w:rsid w:val="00470B49"/>
    <w:rsid w:val="00472101"/>
    <w:rsid w:val="00477CDA"/>
    <w:rsid w:val="004A17E9"/>
    <w:rsid w:val="004A2C36"/>
    <w:rsid w:val="004B5897"/>
    <w:rsid w:val="004C27A1"/>
    <w:rsid w:val="004D2AF4"/>
    <w:rsid w:val="004D4BB7"/>
    <w:rsid w:val="004F44B4"/>
    <w:rsid w:val="00504E4E"/>
    <w:rsid w:val="00521C21"/>
    <w:rsid w:val="00526A95"/>
    <w:rsid w:val="005442F7"/>
    <w:rsid w:val="00567DC7"/>
    <w:rsid w:val="00573236"/>
    <w:rsid w:val="00586432"/>
    <w:rsid w:val="0059223F"/>
    <w:rsid w:val="00596902"/>
    <w:rsid w:val="005A1D0C"/>
    <w:rsid w:val="005A62FE"/>
    <w:rsid w:val="005A64E5"/>
    <w:rsid w:val="005A7DF5"/>
    <w:rsid w:val="005B363D"/>
    <w:rsid w:val="005D7334"/>
    <w:rsid w:val="005E2A92"/>
    <w:rsid w:val="005E6B42"/>
    <w:rsid w:val="00601D3A"/>
    <w:rsid w:val="00605836"/>
    <w:rsid w:val="00626E2F"/>
    <w:rsid w:val="006555EB"/>
    <w:rsid w:val="00661105"/>
    <w:rsid w:val="006A29AF"/>
    <w:rsid w:val="006A4021"/>
    <w:rsid w:val="006A6981"/>
    <w:rsid w:val="006C3069"/>
    <w:rsid w:val="006C7C19"/>
    <w:rsid w:val="006D071D"/>
    <w:rsid w:val="006D368D"/>
    <w:rsid w:val="006E42FC"/>
    <w:rsid w:val="00705BE0"/>
    <w:rsid w:val="00726502"/>
    <w:rsid w:val="0076184B"/>
    <w:rsid w:val="0076283B"/>
    <w:rsid w:val="0076632E"/>
    <w:rsid w:val="00772EA7"/>
    <w:rsid w:val="007873F6"/>
    <w:rsid w:val="00790086"/>
    <w:rsid w:val="0079618A"/>
    <w:rsid w:val="007A1384"/>
    <w:rsid w:val="007A5F6D"/>
    <w:rsid w:val="007B64AB"/>
    <w:rsid w:val="007B7C59"/>
    <w:rsid w:val="007C40AF"/>
    <w:rsid w:val="007D34A2"/>
    <w:rsid w:val="007E28D3"/>
    <w:rsid w:val="007E3389"/>
    <w:rsid w:val="007E5492"/>
    <w:rsid w:val="007F389B"/>
    <w:rsid w:val="00802060"/>
    <w:rsid w:val="0080433B"/>
    <w:rsid w:val="00806889"/>
    <w:rsid w:val="00861DCA"/>
    <w:rsid w:val="00873359"/>
    <w:rsid w:val="00876BE1"/>
    <w:rsid w:val="008874F4"/>
    <w:rsid w:val="00894FA1"/>
    <w:rsid w:val="008D239D"/>
    <w:rsid w:val="008F5BC7"/>
    <w:rsid w:val="008F7637"/>
    <w:rsid w:val="00901276"/>
    <w:rsid w:val="00903AEC"/>
    <w:rsid w:val="00905277"/>
    <w:rsid w:val="009106DA"/>
    <w:rsid w:val="00913105"/>
    <w:rsid w:val="009146EA"/>
    <w:rsid w:val="0096703C"/>
    <w:rsid w:val="009737F8"/>
    <w:rsid w:val="00974BF9"/>
    <w:rsid w:val="009773EA"/>
    <w:rsid w:val="009A2B7D"/>
    <w:rsid w:val="009B1C65"/>
    <w:rsid w:val="009B1D43"/>
    <w:rsid w:val="009C5441"/>
    <w:rsid w:val="009D7228"/>
    <w:rsid w:val="009E3012"/>
    <w:rsid w:val="009E304C"/>
    <w:rsid w:val="009E7530"/>
    <w:rsid w:val="009F5A84"/>
    <w:rsid w:val="00A05F16"/>
    <w:rsid w:val="00A079CE"/>
    <w:rsid w:val="00A21BCC"/>
    <w:rsid w:val="00A24788"/>
    <w:rsid w:val="00A25FDB"/>
    <w:rsid w:val="00A30EB0"/>
    <w:rsid w:val="00A46B73"/>
    <w:rsid w:val="00A56433"/>
    <w:rsid w:val="00A57256"/>
    <w:rsid w:val="00A74466"/>
    <w:rsid w:val="00A85185"/>
    <w:rsid w:val="00A85307"/>
    <w:rsid w:val="00A8538C"/>
    <w:rsid w:val="00A9417A"/>
    <w:rsid w:val="00AA1F32"/>
    <w:rsid w:val="00AB24ED"/>
    <w:rsid w:val="00AB7B32"/>
    <w:rsid w:val="00AC3CA7"/>
    <w:rsid w:val="00AD0C11"/>
    <w:rsid w:val="00AD2076"/>
    <w:rsid w:val="00AD6606"/>
    <w:rsid w:val="00AE054A"/>
    <w:rsid w:val="00AE1E49"/>
    <w:rsid w:val="00AE4AA6"/>
    <w:rsid w:val="00B10971"/>
    <w:rsid w:val="00B17DEB"/>
    <w:rsid w:val="00B33842"/>
    <w:rsid w:val="00B401EE"/>
    <w:rsid w:val="00B91C99"/>
    <w:rsid w:val="00B96FB9"/>
    <w:rsid w:val="00BA1A8A"/>
    <w:rsid w:val="00BB3AFB"/>
    <w:rsid w:val="00BC430A"/>
    <w:rsid w:val="00BC5353"/>
    <w:rsid w:val="00C22352"/>
    <w:rsid w:val="00C22C38"/>
    <w:rsid w:val="00C33B0D"/>
    <w:rsid w:val="00C33D33"/>
    <w:rsid w:val="00C37491"/>
    <w:rsid w:val="00C60BC3"/>
    <w:rsid w:val="00C653BF"/>
    <w:rsid w:val="00C75C4A"/>
    <w:rsid w:val="00C90DCA"/>
    <w:rsid w:val="00C928C4"/>
    <w:rsid w:val="00C92D8F"/>
    <w:rsid w:val="00CA14A1"/>
    <w:rsid w:val="00CB35B8"/>
    <w:rsid w:val="00CB68F4"/>
    <w:rsid w:val="00CE4E7A"/>
    <w:rsid w:val="00CE5B02"/>
    <w:rsid w:val="00CE71F8"/>
    <w:rsid w:val="00CF44CA"/>
    <w:rsid w:val="00D16E84"/>
    <w:rsid w:val="00D23CF2"/>
    <w:rsid w:val="00D344E7"/>
    <w:rsid w:val="00D445D2"/>
    <w:rsid w:val="00D61E2F"/>
    <w:rsid w:val="00D67BFF"/>
    <w:rsid w:val="00D77DAA"/>
    <w:rsid w:val="00D91718"/>
    <w:rsid w:val="00DA023D"/>
    <w:rsid w:val="00DA34E8"/>
    <w:rsid w:val="00DA67A8"/>
    <w:rsid w:val="00DB1C86"/>
    <w:rsid w:val="00DB54A8"/>
    <w:rsid w:val="00DC6D52"/>
    <w:rsid w:val="00DD1890"/>
    <w:rsid w:val="00DF6686"/>
    <w:rsid w:val="00E00C06"/>
    <w:rsid w:val="00E161F5"/>
    <w:rsid w:val="00E33DA7"/>
    <w:rsid w:val="00E55151"/>
    <w:rsid w:val="00E649AE"/>
    <w:rsid w:val="00E657B0"/>
    <w:rsid w:val="00E771AF"/>
    <w:rsid w:val="00E9628B"/>
    <w:rsid w:val="00EB2231"/>
    <w:rsid w:val="00EB785E"/>
    <w:rsid w:val="00EB7D10"/>
    <w:rsid w:val="00EF0696"/>
    <w:rsid w:val="00EF487B"/>
    <w:rsid w:val="00F008E5"/>
    <w:rsid w:val="00F026C7"/>
    <w:rsid w:val="00F20248"/>
    <w:rsid w:val="00F363D7"/>
    <w:rsid w:val="00F42769"/>
    <w:rsid w:val="00F57C9A"/>
    <w:rsid w:val="00F74789"/>
    <w:rsid w:val="00F77576"/>
    <w:rsid w:val="00F93C0D"/>
    <w:rsid w:val="00F96E63"/>
    <w:rsid w:val="00FB5520"/>
    <w:rsid w:val="00FC0191"/>
    <w:rsid w:val="00FE64B5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6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01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26A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65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6546"/>
  </w:style>
  <w:style w:type="paragraph" w:customStyle="1" w:styleId="11">
    <w:name w:val="Обычный1"/>
    <w:basedOn w:val="a"/>
    <w:rsid w:val="00202F97"/>
    <w:pPr>
      <w:spacing w:after="100"/>
      <w:ind w:firstLine="284"/>
      <w:jc w:val="both"/>
    </w:pPr>
  </w:style>
  <w:style w:type="paragraph" w:customStyle="1" w:styleId="12">
    <w:name w:val="Основной текст1"/>
    <w:next w:val="a"/>
    <w:rsid w:val="00202F97"/>
    <w:pPr>
      <w:ind w:firstLine="425"/>
      <w:jc w:val="both"/>
    </w:pPr>
    <w:rPr>
      <w:lang w:eastAsia="en-US"/>
    </w:rPr>
  </w:style>
  <w:style w:type="paragraph" w:customStyle="1" w:styleId="ConsPlusNormal">
    <w:name w:val="ConsPlusNormal"/>
    <w:rsid w:val="00202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Zag1">
    <w:name w:val="Zag_1"/>
    <w:basedOn w:val="a"/>
    <w:rsid w:val="00202F97"/>
    <w:pPr>
      <w:keepNext/>
      <w:suppressAutoHyphens/>
      <w:spacing w:before="120" w:after="60" w:line="235" w:lineRule="auto"/>
      <w:jc w:val="center"/>
    </w:pPr>
    <w:rPr>
      <w:b/>
      <w:noProof/>
      <w:sz w:val="22"/>
      <w:szCs w:val="20"/>
    </w:rPr>
  </w:style>
  <w:style w:type="paragraph" w:customStyle="1" w:styleId="ConsPlusNonformat">
    <w:name w:val="ConsPlusNonformat"/>
    <w:rsid w:val="00A21B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B109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AD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3AB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43ABD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526A95"/>
    <w:rPr>
      <w:rFonts w:ascii="Calibri" w:eastAsia="Times New Roman" w:hAnsi="Calibri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526A95"/>
    <w:pPr>
      <w:jc w:val="center"/>
    </w:pPr>
    <w:rPr>
      <w:b/>
      <w:spacing w:val="2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26A95"/>
    <w:rPr>
      <w:b/>
      <w:spacing w:val="2"/>
      <w:sz w:val="28"/>
    </w:rPr>
  </w:style>
  <w:style w:type="paragraph" w:styleId="ac">
    <w:name w:val="header"/>
    <w:basedOn w:val="a"/>
    <w:link w:val="ad"/>
    <w:rsid w:val="00726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265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26E2F"/>
    <w:rPr>
      <w:sz w:val="24"/>
      <w:szCs w:val="24"/>
    </w:rPr>
  </w:style>
  <w:style w:type="paragraph" w:customStyle="1" w:styleId="spisok">
    <w:name w:val="spisok"/>
    <w:basedOn w:val="a"/>
    <w:rsid w:val="00DA67A8"/>
    <w:pPr>
      <w:tabs>
        <w:tab w:val="left" w:pos="567"/>
      </w:tabs>
      <w:spacing w:line="235" w:lineRule="auto"/>
      <w:ind w:firstLine="426"/>
      <w:jc w:val="both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AD0C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6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6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01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26A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65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6546"/>
  </w:style>
  <w:style w:type="paragraph" w:customStyle="1" w:styleId="11">
    <w:name w:val="Обычный1"/>
    <w:basedOn w:val="a"/>
    <w:rsid w:val="00202F97"/>
    <w:pPr>
      <w:spacing w:after="100"/>
      <w:ind w:firstLine="284"/>
      <w:jc w:val="both"/>
    </w:pPr>
  </w:style>
  <w:style w:type="paragraph" w:customStyle="1" w:styleId="12">
    <w:name w:val="Основной текст1"/>
    <w:next w:val="a"/>
    <w:rsid w:val="00202F97"/>
    <w:pPr>
      <w:ind w:firstLine="425"/>
      <w:jc w:val="both"/>
    </w:pPr>
    <w:rPr>
      <w:lang w:eastAsia="en-US"/>
    </w:rPr>
  </w:style>
  <w:style w:type="paragraph" w:customStyle="1" w:styleId="ConsPlusNormal">
    <w:name w:val="ConsPlusNormal"/>
    <w:rsid w:val="00202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Zag1">
    <w:name w:val="Zag_1"/>
    <w:basedOn w:val="a"/>
    <w:rsid w:val="00202F97"/>
    <w:pPr>
      <w:keepNext/>
      <w:suppressAutoHyphens/>
      <w:spacing w:before="120" w:after="60" w:line="235" w:lineRule="auto"/>
      <w:jc w:val="center"/>
    </w:pPr>
    <w:rPr>
      <w:b/>
      <w:noProof/>
      <w:sz w:val="22"/>
      <w:szCs w:val="20"/>
    </w:rPr>
  </w:style>
  <w:style w:type="paragraph" w:customStyle="1" w:styleId="ConsPlusNonformat">
    <w:name w:val="ConsPlusNonformat"/>
    <w:rsid w:val="00A21B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B109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AD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3AB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43ABD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526A95"/>
    <w:rPr>
      <w:rFonts w:ascii="Calibri" w:eastAsia="Times New Roman" w:hAnsi="Calibri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526A95"/>
    <w:pPr>
      <w:jc w:val="center"/>
    </w:pPr>
    <w:rPr>
      <w:b/>
      <w:spacing w:val="2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26A95"/>
    <w:rPr>
      <w:b/>
      <w:spacing w:val="2"/>
      <w:sz w:val="28"/>
    </w:rPr>
  </w:style>
  <w:style w:type="paragraph" w:styleId="ac">
    <w:name w:val="header"/>
    <w:basedOn w:val="a"/>
    <w:link w:val="ad"/>
    <w:rsid w:val="00726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265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26E2F"/>
    <w:rPr>
      <w:sz w:val="24"/>
      <w:szCs w:val="24"/>
    </w:rPr>
  </w:style>
  <w:style w:type="paragraph" w:customStyle="1" w:styleId="spisok">
    <w:name w:val="spisok"/>
    <w:basedOn w:val="a"/>
    <w:rsid w:val="00DA67A8"/>
    <w:pPr>
      <w:tabs>
        <w:tab w:val="left" w:pos="567"/>
      </w:tabs>
      <w:spacing w:line="235" w:lineRule="auto"/>
      <w:ind w:firstLine="426"/>
      <w:jc w:val="both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AD0C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6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706B9E13BF99B8F76BD6DCC8C5781BD9AB492BA5A749D5095FE277171072F0A1B7120A21F8B4i5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5483-2E29-40EC-AD68-58EFE637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6145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ОЦЕНКИ ЭФФЕКТИВНОСТИ ОЗДОРОВЛЕНИЯ В УЧРЕЖДЕНИЯХ ОТДЫХА И ОЗДОРОВЛЕНИЯ ДЕТЕЙ</vt:lpstr>
    </vt:vector>
  </TitlesOfParts>
  <Company>SPecialiST RePack</Company>
  <LinksUpToDate>false</LinksUpToDate>
  <CharactersWithSpaces>41090</CharactersWithSpaces>
  <SharedDoc>false</SharedDoc>
  <HLinks>
    <vt:vector size="6" baseType="variant"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consultantplus://offline/ref=DA706B9E13BF99B8F76BD6DCC8C5781BD9AB492BA5A749D5095FE277171072F0A1B7120A21F8B4i5zDE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ОЦЕНКИ ЭФФЕКТИВНОСТИ ОЗДОРОВЛЕНИЯ В УЧРЕЖДЕНИЯХ ОТДЫХА И ОЗДОРОВЛЕНИЯ ДЕТЕЙ</dc:title>
  <dc:creator>новиковаии</dc:creator>
  <cp:lastModifiedBy>213 каб</cp:lastModifiedBy>
  <cp:revision>2</cp:revision>
  <cp:lastPrinted>2018-05-15T13:27:00Z</cp:lastPrinted>
  <dcterms:created xsi:type="dcterms:W3CDTF">2018-05-24T10:09:00Z</dcterms:created>
  <dcterms:modified xsi:type="dcterms:W3CDTF">2018-05-24T10:09:00Z</dcterms:modified>
</cp:coreProperties>
</file>